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B44" w:rsidRPr="00281169" w:rsidRDefault="00B20E9B" w:rsidP="00B20E9B">
      <w:pPr>
        <w:jc w:val="center"/>
        <w:rPr>
          <w:rFonts w:ascii="Arial Narrow" w:hAnsi="Arial Narrow"/>
          <w:color w:val="65A616"/>
          <w:sz w:val="56"/>
          <w:szCs w:val="56"/>
        </w:rPr>
      </w:pPr>
      <w:r>
        <w:rPr>
          <w:rFonts w:ascii="Arial Narrow" w:hAnsi="Arial Narrow"/>
          <w:noProof/>
          <w:color w:val="385623" w:themeColor="accent6" w:themeShade="80"/>
          <w:sz w:val="72"/>
          <w:szCs w:val="72"/>
        </w:rPr>
        <w:drawing>
          <wp:inline distT="0" distB="0" distL="0" distR="0">
            <wp:extent cx="3361690" cy="1050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2017-title.jpg"/>
                    <pic:cNvPicPr/>
                  </pic:nvPicPr>
                  <pic:blipFill rotWithShape="1">
                    <a:blip r:embed="rId8">
                      <a:extLst>
                        <a:ext uri="{28A0092B-C50C-407E-A947-70E740481C1C}">
                          <a14:useLocalDpi xmlns:a14="http://schemas.microsoft.com/office/drawing/2010/main" val="0"/>
                        </a:ext>
                      </a:extLst>
                    </a:blip>
                    <a:srcRect t="35099" b="33659"/>
                    <a:stretch/>
                  </pic:blipFill>
                  <pic:spPr bwMode="auto">
                    <a:xfrm>
                      <a:off x="0" y="0"/>
                      <a:ext cx="3390096" cy="1059170"/>
                    </a:xfrm>
                    <a:prstGeom prst="rect">
                      <a:avLst/>
                    </a:prstGeom>
                    <a:ln>
                      <a:noFill/>
                    </a:ln>
                    <a:extLst>
                      <a:ext uri="{53640926-AAD7-44D8-BBD7-CCE9431645EC}">
                        <a14:shadowObscured xmlns:a14="http://schemas.microsoft.com/office/drawing/2010/main"/>
                      </a:ext>
                    </a:extLst>
                  </pic:spPr>
                </pic:pic>
              </a:graphicData>
            </a:graphic>
          </wp:inline>
        </w:drawing>
      </w:r>
    </w:p>
    <w:p w:rsidR="00CC088A" w:rsidRPr="00CA7558" w:rsidRDefault="008D7368" w:rsidP="00AA3591">
      <w:pPr>
        <w:shd w:val="clear" w:color="auto" w:fill="FFFFFF"/>
        <w:spacing w:line="312" w:lineRule="atLeast"/>
        <w:jc w:val="center"/>
        <w:rPr>
          <w:rFonts w:ascii="Arial" w:eastAsia="Times New Roman" w:hAnsi="Arial" w:cs="Arial"/>
          <w:b/>
          <w:noProof/>
          <w:color w:val="506E32"/>
          <w:sz w:val="36"/>
          <w:szCs w:val="36"/>
          <w:lang w:eastAsia="en-GB"/>
        </w:rPr>
      </w:pPr>
      <w:r w:rsidRPr="00CA7558">
        <w:rPr>
          <w:rFonts w:ascii="Arial" w:eastAsia="Times New Roman" w:hAnsi="Arial" w:cs="Arial"/>
          <w:b/>
          <w:color w:val="506E32"/>
          <w:sz w:val="36"/>
          <w:szCs w:val="36"/>
          <w:lang w:eastAsia="en-GB"/>
        </w:rPr>
        <w:t>Worship Resources</w:t>
      </w:r>
      <w:r w:rsidRPr="00CA7558">
        <w:rPr>
          <w:rFonts w:ascii="Arial" w:eastAsia="Times New Roman" w:hAnsi="Arial" w:cs="Arial"/>
          <w:b/>
          <w:noProof/>
          <w:color w:val="506E32"/>
          <w:sz w:val="36"/>
          <w:szCs w:val="36"/>
          <w:lang w:eastAsia="en-GB"/>
        </w:rPr>
        <w:t xml:space="preserve"> for One World Week</w:t>
      </w:r>
      <w:r w:rsidR="00B20E9B">
        <w:rPr>
          <w:rFonts w:ascii="Arial" w:eastAsia="Times New Roman" w:hAnsi="Arial" w:cs="Arial"/>
          <w:b/>
          <w:noProof/>
          <w:color w:val="506E32"/>
          <w:sz w:val="36"/>
          <w:szCs w:val="36"/>
          <w:lang w:eastAsia="en-GB"/>
        </w:rPr>
        <w:t xml:space="preserve"> </w:t>
      </w:r>
      <w:r w:rsidR="00B20E9B" w:rsidRPr="00B20E9B">
        <w:rPr>
          <w:rFonts w:ascii="Arial" w:eastAsia="Times New Roman" w:hAnsi="Arial" w:cs="Arial"/>
          <w:b/>
          <w:noProof/>
          <w:color w:val="506E32"/>
          <w:sz w:val="28"/>
          <w:szCs w:val="28"/>
          <w:lang w:eastAsia="en-GB"/>
        </w:rPr>
        <w:t xml:space="preserve">(issue </w:t>
      </w:r>
      <w:r w:rsidR="00F3244D">
        <w:rPr>
          <w:rFonts w:ascii="Arial" w:eastAsia="Times New Roman" w:hAnsi="Arial" w:cs="Arial"/>
          <w:b/>
          <w:noProof/>
          <w:color w:val="506E32"/>
          <w:sz w:val="28"/>
          <w:szCs w:val="28"/>
          <w:lang w:eastAsia="en-GB"/>
        </w:rPr>
        <w:t>3</w:t>
      </w:r>
      <w:r w:rsidR="00B20E9B" w:rsidRPr="00B20E9B">
        <w:rPr>
          <w:rFonts w:ascii="Arial" w:eastAsia="Times New Roman" w:hAnsi="Arial" w:cs="Arial"/>
          <w:b/>
          <w:noProof/>
          <w:color w:val="506E32"/>
          <w:sz w:val="28"/>
          <w:szCs w:val="28"/>
          <w:lang w:eastAsia="en-GB"/>
        </w:rPr>
        <w:t>)</w:t>
      </w:r>
    </w:p>
    <w:p w:rsidR="00CA3C71" w:rsidRDefault="00012B44" w:rsidP="00140E05">
      <w:pPr>
        <w:shd w:val="clear" w:color="auto" w:fill="FFFFFF"/>
        <w:spacing w:line="312" w:lineRule="atLeast"/>
        <w:rPr>
          <w:rFonts w:ascii="Helvetica" w:hAnsi="Helvetica"/>
          <w:color w:val="6D6E71"/>
          <w:sz w:val="27"/>
          <w:szCs w:val="27"/>
        </w:rPr>
      </w:pPr>
      <w:r>
        <w:rPr>
          <w:rFonts w:ascii="Helvetica" w:hAnsi="Helvetica"/>
          <w:color w:val="6D6E71"/>
          <w:sz w:val="27"/>
          <w:szCs w:val="27"/>
        </w:rPr>
        <w:t xml:space="preserve">Being a "good neighbour" means </w:t>
      </w:r>
      <w:r w:rsidR="00AA3591">
        <w:rPr>
          <w:rFonts w:ascii="Helvetica" w:hAnsi="Helvetica"/>
          <w:color w:val="6D6E71"/>
          <w:sz w:val="27"/>
          <w:szCs w:val="27"/>
        </w:rPr>
        <w:t xml:space="preserve">actively </w:t>
      </w:r>
      <w:r>
        <w:rPr>
          <w:rFonts w:ascii="Helvetica" w:hAnsi="Helvetica"/>
          <w:color w:val="6D6E71"/>
          <w:sz w:val="27"/>
          <w:szCs w:val="27"/>
        </w:rPr>
        <w:t>looking out for our neighbours to ensure their needs are met</w:t>
      </w:r>
      <w:r w:rsidR="007F40DE">
        <w:rPr>
          <w:rFonts w:ascii="Helvetica" w:hAnsi="Helvetica"/>
          <w:color w:val="6D6E71"/>
          <w:sz w:val="27"/>
          <w:szCs w:val="27"/>
        </w:rPr>
        <w:t xml:space="preserve">.  </w:t>
      </w:r>
      <w:r>
        <w:rPr>
          <w:rFonts w:ascii="Helvetica" w:hAnsi="Helvetica"/>
          <w:color w:val="6D6E71"/>
          <w:sz w:val="27"/>
          <w:szCs w:val="27"/>
        </w:rPr>
        <w:t>It has applications at the personal, local, national and international level</w:t>
      </w:r>
      <w:r w:rsidR="007F40DE">
        <w:rPr>
          <w:rFonts w:ascii="Helvetica" w:hAnsi="Helvetica"/>
          <w:color w:val="6D6E71"/>
          <w:sz w:val="27"/>
          <w:szCs w:val="27"/>
        </w:rPr>
        <w:t xml:space="preserve">.  </w:t>
      </w:r>
      <w:r>
        <w:rPr>
          <w:rFonts w:ascii="Helvetica" w:hAnsi="Helvetica"/>
          <w:color w:val="6D6E71"/>
          <w:sz w:val="27"/>
          <w:szCs w:val="27"/>
        </w:rPr>
        <w:t>As One World Week we want to focus particularly on how we can be good global neighbours</w:t>
      </w:r>
      <w:r w:rsidR="00EB5858">
        <w:rPr>
          <w:rFonts w:ascii="Helvetica" w:hAnsi="Helvetica"/>
          <w:color w:val="6D6E71"/>
          <w:sz w:val="27"/>
          <w:szCs w:val="27"/>
        </w:rPr>
        <w:t xml:space="preserve"> and draw attention to the UN’s Sustainable Development Goals (SDGs)</w:t>
      </w:r>
      <w:r w:rsidR="007F40DE">
        <w:rPr>
          <w:rFonts w:ascii="Helvetica" w:hAnsi="Helvetica"/>
          <w:color w:val="6D6E71"/>
          <w:sz w:val="27"/>
          <w:szCs w:val="27"/>
        </w:rPr>
        <w:t xml:space="preserve">.  </w:t>
      </w:r>
      <w:hyperlink r:id="rId9" w:history="1">
        <w:r w:rsidR="00EB5858" w:rsidRPr="00EB5858">
          <w:rPr>
            <w:rStyle w:val="Hyperlink"/>
            <w:rFonts w:ascii="Helvetica" w:hAnsi="Helvetica"/>
            <w:sz w:val="27"/>
            <w:szCs w:val="27"/>
          </w:rPr>
          <w:t>More on SDGs here</w:t>
        </w:r>
      </w:hyperlink>
      <w:r w:rsidR="00EB5858">
        <w:rPr>
          <w:rFonts w:ascii="Helvetica" w:hAnsi="Helvetica"/>
          <w:color w:val="6D6E71"/>
          <w:sz w:val="27"/>
          <w:szCs w:val="27"/>
        </w:rPr>
        <w:t>.</w:t>
      </w:r>
    </w:p>
    <w:p w:rsidR="00012B44" w:rsidRDefault="00CA3C71" w:rsidP="00140E05">
      <w:pPr>
        <w:shd w:val="clear" w:color="auto" w:fill="FFFFFF"/>
        <w:spacing w:line="312" w:lineRule="atLeast"/>
        <w:rPr>
          <w:rFonts w:ascii="Helvetica" w:hAnsi="Helvetica"/>
          <w:color w:val="6D6E71"/>
          <w:sz w:val="27"/>
          <w:szCs w:val="27"/>
        </w:rPr>
      </w:pPr>
      <w:r w:rsidRPr="00CA3C71">
        <w:rPr>
          <w:rFonts w:ascii="Helvetica" w:hAnsi="Helvetica"/>
          <w:color w:val="6D6E71"/>
          <w:sz w:val="27"/>
          <w:szCs w:val="27"/>
        </w:rPr>
        <w:t>Our life depends on how we impact on and influence others in our common experience at home and in the world</w:t>
      </w:r>
      <w:r w:rsidR="007F40DE">
        <w:rPr>
          <w:rFonts w:ascii="Helvetica" w:hAnsi="Helvetica"/>
          <w:color w:val="6D6E71"/>
          <w:sz w:val="27"/>
          <w:szCs w:val="27"/>
        </w:rPr>
        <w:t xml:space="preserve">.  </w:t>
      </w:r>
      <w:r w:rsidR="00012B44">
        <w:rPr>
          <w:rFonts w:ascii="Helvetica" w:hAnsi="Helvetica"/>
          <w:color w:val="6D6E71"/>
          <w:sz w:val="27"/>
          <w:szCs w:val="27"/>
        </w:rPr>
        <w:t xml:space="preserve">We can explore how we interact with our global neighbours through the food we eat and </w:t>
      </w:r>
      <w:r>
        <w:rPr>
          <w:rFonts w:ascii="Helvetica" w:hAnsi="Helvetica"/>
          <w:color w:val="6D6E71"/>
          <w:sz w:val="27"/>
          <w:szCs w:val="27"/>
        </w:rPr>
        <w:t xml:space="preserve">the </w:t>
      </w:r>
      <w:r w:rsidR="00012B44">
        <w:rPr>
          <w:rFonts w:ascii="Helvetica" w:hAnsi="Helvetica"/>
          <w:color w:val="6D6E71"/>
          <w:sz w:val="27"/>
          <w:szCs w:val="27"/>
        </w:rPr>
        <w:t xml:space="preserve">products we consume </w:t>
      </w:r>
      <w:r>
        <w:rPr>
          <w:rFonts w:ascii="Helvetica" w:hAnsi="Helvetica"/>
          <w:color w:val="6D6E71"/>
          <w:sz w:val="27"/>
          <w:szCs w:val="27"/>
        </w:rPr>
        <w:t>and how aspects of our lifestyles involve waste and pollution which drive climate change.</w:t>
      </w:r>
    </w:p>
    <w:p w:rsidR="00CA3C71" w:rsidRPr="00AA3591" w:rsidRDefault="00CA3C71" w:rsidP="00140E05">
      <w:pPr>
        <w:shd w:val="clear" w:color="auto" w:fill="FFFFFF"/>
        <w:spacing w:line="312" w:lineRule="atLeast"/>
        <w:rPr>
          <w:rFonts w:ascii="Helvetica" w:hAnsi="Helvetica"/>
          <w:color w:val="506E32"/>
          <w:sz w:val="27"/>
          <w:szCs w:val="27"/>
        </w:rPr>
      </w:pPr>
    </w:p>
    <w:p w:rsidR="0028714F" w:rsidRPr="00281169" w:rsidRDefault="005C5322" w:rsidP="00140E05">
      <w:pPr>
        <w:shd w:val="clear" w:color="auto" w:fill="FFFFFF"/>
        <w:spacing w:line="312" w:lineRule="atLeast"/>
        <w:rPr>
          <w:rFonts w:ascii="Helvetica" w:hAnsi="Helvetica"/>
          <w:b/>
          <w:color w:val="65A616"/>
          <w:sz w:val="36"/>
          <w:szCs w:val="36"/>
        </w:rPr>
      </w:pPr>
      <w:r>
        <w:rPr>
          <w:rFonts w:ascii="Helvetica" w:hAnsi="Helvetica"/>
          <w:b/>
          <w:color w:val="65A616"/>
          <w:sz w:val="36"/>
          <w:szCs w:val="36"/>
        </w:rPr>
        <w:t>A collection of various</w:t>
      </w:r>
      <w:r w:rsidR="00012B44" w:rsidRPr="00281169">
        <w:rPr>
          <w:rFonts w:ascii="Helvetica" w:hAnsi="Helvetica"/>
          <w:b/>
          <w:color w:val="65A616"/>
          <w:sz w:val="36"/>
          <w:szCs w:val="36"/>
        </w:rPr>
        <w:t xml:space="preserve"> worship resources which focus specifically</w:t>
      </w:r>
      <w:r w:rsidR="00CA3C71" w:rsidRPr="00281169">
        <w:rPr>
          <w:rFonts w:ascii="Helvetica" w:hAnsi="Helvetica"/>
          <w:b/>
          <w:color w:val="65A616"/>
          <w:sz w:val="36"/>
          <w:szCs w:val="36"/>
        </w:rPr>
        <w:t xml:space="preserve"> on “Good Neighbours”</w:t>
      </w:r>
      <w:r w:rsidR="007F40DE">
        <w:rPr>
          <w:rFonts w:ascii="Helvetica" w:hAnsi="Helvetica"/>
          <w:b/>
          <w:color w:val="65A616"/>
          <w:sz w:val="36"/>
          <w:szCs w:val="36"/>
        </w:rPr>
        <w:t xml:space="preserve">.  </w:t>
      </w:r>
    </w:p>
    <w:p w:rsidR="005C5322" w:rsidRDefault="005C5322" w:rsidP="00140E05">
      <w:pPr>
        <w:shd w:val="clear" w:color="auto" w:fill="FFFFFF"/>
        <w:spacing w:line="312" w:lineRule="atLeast"/>
        <w:rPr>
          <w:rFonts w:ascii="Helvetica" w:hAnsi="Helvetica"/>
          <w:color w:val="6D6E71"/>
          <w:sz w:val="24"/>
          <w:szCs w:val="24"/>
        </w:rPr>
      </w:pPr>
      <w:r>
        <w:rPr>
          <w:rFonts w:ascii="Helvetica" w:hAnsi="Helvetica"/>
          <w:color w:val="6D6E71"/>
          <w:sz w:val="24"/>
          <w:szCs w:val="24"/>
        </w:rPr>
        <w:t>One World Week has compiled a range of appropriate materials from previous</w:t>
      </w:r>
      <w:r w:rsidR="00CA3C71" w:rsidRPr="0028714F">
        <w:rPr>
          <w:rFonts w:ascii="Helvetica" w:hAnsi="Helvetica"/>
          <w:color w:val="6D6E71"/>
          <w:sz w:val="24"/>
          <w:szCs w:val="24"/>
        </w:rPr>
        <w:t xml:space="preserve"> </w:t>
      </w:r>
      <w:r>
        <w:rPr>
          <w:rFonts w:ascii="Helvetica" w:hAnsi="Helvetica"/>
          <w:color w:val="6D6E71"/>
          <w:sz w:val="24"/>
          <w:szCs w:val="24"/>
        </w:rPr>
        <w:t>year’s and from other organisations. These offer you options to build your own service.</w:t>
      </w:r>
      <w:r w:rsidR="0028714F" w:rsidRPr="0028714F">
        <w:rPr>
          <w:rFonts w:ascii="Helvetica" w:hAnsi="Helvetica"/>
          <w:color w:val="6D6E71"/>
          <w:sz w:val="24"/>
          <w:szCs w:val="24"/>
        </w:rPr>
        <w:t xml:space="preserve"> </w:t>
      </w:r>
    </w:p>
    <w:p w:rsidR="005C5322" w:rsidRDefault="005C5322" w:rsidP="00140E05">
      <w:pPr>
        <w:shd w:val="clear" w:color="auto" w:fill="FFFFFF"/>
        <w:spacing w:line="312" w:lineRule="atLeast"/>
        <w:rPr>
          <w:rFonts w:ascii="Helvetica" w:hAnsi="Helvetica"/>
          <w:color w:val="6D6E71"/>
          <w:sz w:val="24"/>
          <w:szCs w:val="24"/>
        </w:rPr>
      </w:pPr>
      <w:r>
        <w:rPr>
          <w:rFonts w:ascii="Helvetica" w:hAnsi="Helvetica"/>
          <w:color w:val="6D6E71"/>
          <w:sz w:val="24"/>
          <w:szCs w:val="24"/>
        </w:rPr>
        <w:t>We</w:t>
      </w:r>
      <w:r w:rsidR="00CA3C71" w:rsidRPr="0028714F">
        <w:rPr>
          <w:rFonts w:ascii="Helvetica" w:hAnsi="Helvetica"/>
          <w:color w:val="6D6E71"/>
          <w:sz w:val="24"/>
          <w:szCs w:val="24"/>
        </w:rPr>
        <w:t xml:space="preserve"> would welcome </w:t>
      </w:r>
      <w:r>
        <w:rPr>
          <w:rFonts w:ascii="Helvetica" w:hAnsi="Helvetica"/>
          <w:color w:val="6D6E71"/>
          <w:sz w:val="24"/>
          <w:szCs w:val="24"/>
        </w:rPr>
        <w:t xml:space="preserve">your </w:t>
      </w:r>
      <w:r w:rsidR="00CA3C71" w:rsidRPr="0028714F">
        <w:rPr>
          <w:rFonts w:ascii="Helvetica" w:hAnsi="Helvetica"/>
          <w:color w:val="6D6E71"/>
          <w:sz w:val="24"/>
          <w:szCs w:val="24"/>
        </w:rPr>
        <w:t>suggestions of readings, prayers, meditations and stories of good neighbourliness</w:t>
      </w:r>
      <w:r w:rsidR="0028714F" w:rsidRPr="0028714F">
        <w:rPr>
          <w:rFonts w:ascii="Helvetica" w:hAnsi="Helvetica"/>
          <w:color w:val="6D6E71"/>
          <w:sz w:val="24"/>
          <w:szCs w:val="24"/>
        </w:rPr>
        <w:t xml:space="preserve"> that we could consider including</w:t>
      </w:r>
      <w:r>
        <w:rPr>
          <w:rFonts w:ascii="Helvetica" w:hAnsi="Helvetica"/>
          <w:color w:val="6D6E71"/>
          <w:sz w:val="24"/>
          <w:szCs w:val="24"/>
        </w:rPr>
        <w:t xml:space="preserve"> in future editions of this compilation</w:t>
      </w:r>
      <w:r w:rsidR="007F40DE">
        <w:rPr>
          <w:rFonts w:ascii="Helvetica" w:hAnsi="Helvetica"/>
          <w:color w:val="6D6E71"/>
          <w:sz w:val="24"/>
          <w:szCs w:val="24"/>
        </w:rPr>
        <w:t xml:space="preserve">.  </w:t>
      </w:r>
    </w:p>
    <w:p w:rsidR="00EB5858" w:rsidRDefault="005C5322" w:rsidP="00F3244D">
      <w:pPr>
        <w:shd w:val="clear" w:color="auto" w:fill="FFFFFF"/>
        <w:spacing w:after="0" w:line="312" w:lineRule="atLeast"/>
        <w:rPr>
          <w:rFonts w:ascii="Helvetica" w:hAnsi="Helvetica"/>
          <w:b/>
          <w:color w:val="C00000"/>
          <w:sz w:val="24"/>
          <w:szCs w:val="24"/>
        </w:rPr>
      </w:pPr>
      <w:r w:rsidRPr="00BB1F13">
        <w:rPr>
          <w:rFonts w:ascii="Helvetica" w:hAnsi="Helvetica"/>
          <w:b/>
          <w:color w:val="C00000"/>
          <w:sz w:val="24"/>
          <w:szCs w:val="24"/>
        </w:rPr>
        <w:t>If you develop your own specific resources for a Good Neighbours service – e</w:t>
      </w:r>
      <w:r w:rsidR="00EB5858" w:rsidRPr="00BB1F13">
        <w:rPr>
          <w:rFonts w:ascii="Helvetica" w:hAnsi="Helvetica"/>
          <w:b/>
          <w:color w:val="C00000"/>
          <w:sz w:val="24"/>
          <w:szCs w:val="24"/>
        </w:rPr>
        <w:t>.</w:t>
      </w:r>
      <w:r w:rsidRPr="00BB1F13">
        <w:rPr>
          <w:rFonts w:ascii="Helvetica" w:hAnsi="Helvetica"/>
          <w:b/>
          <w:color w:val="C00000"/>
          <w:sz w:val="24"/>
          <w:szCs w:val="24"/>
        </w:rPr>
        <w:t>g</w:t>
      </w:r>
      <w:r w:rsidR="00EB5858" w:rsidRPr="00BB1F13">
        <w:rPr>
          <w:rFonts w:ascii="Helvetica" w:hAnsi="Helvetica"/>
          <w:b/>
          <w:color w:val="C00000"/>
          <w:sz w:val="24"/>
          <w:szCs w:val="24"/>
        </w:rPr>
        <w:t>.</w:t>
      </w:r>
      <w:r w:rsidRPr="00BB1F13">
        <w:rPr>
          <w:rFonts w:ascii="Helvetica" w:hAnsi="Helvetica"/>
          <w:b/>
          <w:color w:val="C00000"/>
          <w:sz w:val="24"/>
          <w:szCs w:val="24"/>
        </w:rPr>
        <w:t xml:space="preserve"> a prayer</w:t>
      </w:r>
      <w:r w:rsidR="00EB5858" w:rsidRPr="00BB1F13">
        <w:rPr>
          <w:rFonts w:ascii="Helvetica" w:hAnsi="Helvetica"/>
          <w:b/>
          <w:color w:val="C00000"/>
          <w:sz w:val="24"/>
          <w:szCs w:val="24"/>
        </w:rPr>
        <w:t>, an activity, a sermon idea or a service outline - would you be willing to share it with others?</w:t>
      </w:r>
      <w:r w:rsidRPr="00BB1F13">
        <w:rPr>
          <w:rFonts w:ascii="Helvetica" w:hAnsi="Helvetica"/>
          <w:b/>
          <w:color w:val="C00000"/>
          <w:sz w:val="24"/>
          <w:szCs w:val="24"/>
        </w:rPr>
        <w:t xml:space="preserve"> </w:t>
      </w:r>
      <w:r w:rsidR="00BB1F13">
        <w:rPr>
          <w:rFonts w:ascii="Helvetica" w:hAnsi="Helvetica"/>
          <w:b/>
          <w:color w:val="C00000"/>
          <w:sz w:val="24"/>
          <w:szCs w:val="24"/>
        </w:rPr>
        <w:t xml:space="preserve"> If you are, p</w:t>
      </w:r>
      <w:r w:rsidR="00EB5858" w:rsidRPr="00BB1F13">
        <w:rPr>
          <w:rFonts w:ascii="Helvetica" w:hAnsi="Helvetica"/>
          <w:b/>
          <w:color w:val="C00000"/>
          <w:sz w:val="24"/>
          <w:szCs w:val="24"/>
        </w:rPr>
        <w:t xml:space="preserve">lease </w:t>
      </w:r>
      <w:hyperlink r:id="rId10" w:history="1">
        <w:r w:rsidR="00EB5858" w:rsidRPr="00942345">
          <w:rPr>
            <w:rStyle w:val="Hyperlink"/>
            <w:rFonts w:ascii="Helvetica" w:hAnsi="Helvetica"/>
            <w:b/>
            <w:sz w:val="24"/>
            <w:szCs w:val="24"/>
          </w:rPr>
          <w:t>contact us</w:t>
        </w:r>
      </w:hyperlink>
      <w:r w:rsidR="00EB5858" w:rsidRPr="00942345">
        <w:rPr>
          <w:rFonts w:ascii="Helvetica" w:hAnsi="Helvetica"/>
          <w:b/>
          <w:color w:val="6D6E71"/>
          <w:sz w:val="24"/>
          <w:szCs w:val="24"/>
        </w:rPr>
        <w:t xml:space="preserve"> </w:t>
      </w:r>
      <w:r w:rsidR="00EB5858" w:rsidRPr="00BB1F13">
        <w:rPr>
          <w:rFonts w:ascii="Helvetica" w:hAnsi="Helvetica"/>
          <w:b/>
          <w:color w:val="C00000"/>
          <w:sz w:val="24"/>
          <w:szCs w:val="24"/>
        </w:rPr>
        <w:t xml:space="preserve">and we’ll add it to </w:t>
      </w:r>
    </w:p>
    <w:p w:rsidR="00F3244D" w:rsidRDefault="00F3244D" w:rsidP="00140E05">
      <w:pPr>
        <w:shd w:val="clear" w:color="auto" w:fill="FFFFFF"/>
        <w:spacing w:line="312" w:lineRule="atLeast"/>
        <w:rPr>
          <w:rFonts w:ascii="Helvetica" w:hAnsi="Helvetica"/>
          <w:b/>
          <w:color w:val="C00000"/>
          <w:sz w:val="24"/>
          <w:szCs w:val="24"/>
        </w:rPr>
      </w:pPr>
      <w:r w:rsidRPr="00BB1F13">
        <w:rPr>
          <w:rFonts w:ascii="Helvetica" w:hAnsi="Helvetica"/>
          <w:b/>
          <w:color w:val="C00000"/>
          <w:sz w:val="24"/>
          <w:szCs w:val="24"/>
        </w:rPr>
        <w:t>this collection</w:t>
      </w:r>
      <w:r>
        <w:rPr>
          <w:rFonts w:ascii="Helvetica" w:hAnsi="Helvetica"/>
          <w:b/>
          <w:color w:val="C00000"/>
          <w:sz w:val="24"/>
          <w:szCs w:val="24"/>
        </w:rPr>
        <w:t>.</w:t>
      </w:r>
    </w:p>
    <w:p w:rsidR="005D6930" w:rsidRPr="005D6930" w:rsidRDefault="00F3244D" w:rsidP="00140E05">
      <w:pPr>
        <w:shd w:val="clear" w:color="auto" w:fill="FFFFFF"/>
        <w:spacing w:line="312" w:lineRule="atLeast"/>
        <w:rPr>
          <w:rFonts w:ascii="Helvetica" w:hAnsi="Helvetica"/>
          <w:color w:val="C00000"/>
          <w:sz w:val="24"/>
          <w:szCs w:val="24"/>
        </w:rPr>
      </w:pPr>
      <w:r w:rsidRPr="005D6930">
        <w:rPr>
          <w:rFonts w:ascii="Helvetica" w:hAnsi="Helvetica"/>
          <w:color w:val="C00000"/>
          <w:sz w:val="24"/>
          <w:szCs w:val="24"/>
        </w:rPr>
        <w:t>We are delighted to share with you</w:t>
      </w:r>
      <w:r w:rsidRPr="005D6930">
        <w:t xml:space="preserve"> </w:t>
      </w:r>
      <w:r w:rsidR="005D6930" w:rsidRPr="005D6930">
        <w:rPr>
          <w:rFonts w:ascii="Helvetica" w:hAnsi="Helvetica" w:cs="Helvetica"/>
          <w:color w:val="C00000"/>
          <w:sz w:val="24"/>
          <w:szCs w:val="24"/>
        </w:rPr>
        <w:t xml:space="preserve">this service </w:t>
      </w:r>
      <w:r w:rsidR="00DB661D">
        <w:rPr>
          <w:rFonts w:ascii="Helvetica" w:hAnsi="Helvetica" w:cs="Helvetica"/>
          <w:color w:val="C00000"/>
          <w:sz w:val="24"/>
          <w:szCs w:val="24"/>
        </w:rPr>
        <w:t>developed</w:t>
      </w:r>
      <w:r w:rsidR="005D6930" w:rsidRPr="005D6930">
        <w:rPr>
          <w:rFonts w:ascii="Helvetica" w:hAnsi="Helvetica" w:cs="Helvetica"/>
          <w:color w:val="C00000"/>
          <w:sz w:val="24"/>
          <w:szCs w:val="24"/>
        </w:rPr>
        <w:t xml:space="preserve"> by </w:t>
      </w:r>
      <w:r w:rsidRPr="005D6930">
        <w:rPr>
          <w:rFonts w:ascii="Helvetica" w:hAnsi="Helvetica"/>
          <w:color w:val="C00000"/>
          <w:sz w:val="24"/>
          <w:szCs w:val="24"/>
        </w:rPr>
        <w:t>Heather Staniland</w:t>
      </w:r>
      <w:r w:rsidR="005D6930">
        <w:rPr>
          <w:rFonts w:ascii="Helvetica" w:hAnsi="Helvetica"/>
          <w:color w:val="C00000"/>
          <w:sz w:val="24"/>
          <w:szCs w:val="24"/>
        </w:rPr>
        <w:t xml:space="preserve">, a new Local Preacher in the Methodist Church, </w:t>
      </w:r>
      <w:r w:rsidR="00A73CA0">
        <w:rPr>
          <w:rFonts w:ascii="Helvetica" w:hAnsi="Helvetica"/>
          <w:color w:val="C00000"/>
          <w:sz w:val="24"/>
          <w:szCs w:val="24"/>
        </w:rPr>
        <w:t xml:space="preserve">and </w:t>
      </w:r>
      <w:r w:rsidR="002111D9">
        <w:rPr>
          <w:rFonts w:ascii="Helvetica" w:hAnsi="Helvetica"/>
          <w:color w:val="C00000"/>
          <w:sz w:val="24"/>
          <w:szCs w:val="24"/>
        </w:rPr>
        <w:t xml:space="preserve">the </w:t>
      </w:r>
      <w:r w:rsidR="005D6930" w:rsidRPr="005D6930">
        <w:rPr>
          <w:rFonts w:ascii="Helvetica" w:hAnsi="Helvetica"/>
          <w:color w:val="C00000"/>
          <w:sz w:val="24"/>
          <w:szCs w:val="24"/>
        </w:rPr>
        <w:t>Cheshire South Fairtrade group</w:t>
      </w:r>
      <w:r w:rsidR="00AA6415">
        <w:rPr>
          <w:rFonts w:ascii="Helvetica" w:hAnsi="Helvetica"/>
          <w:color w:val="C00000"/>
          <w:sz w:val="24"/>
          <w:szCs w:val="24"/>
        </w:rPr>
        <w:t>.  Thank you all.</w:t>
      </w:r>
    </w:p>
    <w:p w:rsidR="005D6930" w:rsidRDefault="002111D9" w:rsidP="00140E05">
      <w:pPr>
        <w:shd w:val="clear" w:color="auto" w:fill="FFFFFF"/>
        <w:spacing w:line="312" w:lineRule="atLeast"/>
        <w:rPr>
          <w:rFonts w:ascii="Helvetica" w:hAnsi="Helvetica"/>
          <w:color w:val="6D6E71"/>
          <w:sz w:val="24"/>
          <w:szCs w:val="24"/>
        </w:rPr>
      </w:pPr>
      <w:r w:rsidRPr="005D6930">
        <w:rPr>
          <w:rFonts w:ascii="Helvetica" w:hAnsi="Helvetica"/>
          <w:noProof/>
          <w:color w:val="C00000"/>
          <w:sz w:val="24"/>
          <w:szCs w:val="24"/>
        </w:rPr>
        <mc:AlternateContent>
          <mc:Choice Requires="wps">
            <w:drawing>
              <wp:anchor distT="45720" distB="45720" distL="114300" distR="114300" simplePos="0" relativeHeight="251660288" behindDoc="0" locked="0" layoutInCell="1" allowOverlap="1">
                <wp:simplePos x="0" y="0"/>
                <wp:positionH relativeFrom="column">
                  <wp:posOffset>960120</wp:posOffset>
                </wp:positionH>
                <wp:positionV relativeFrom="paragraph">
                  <wp:posOffset>61595</wp:posOffset>
                </wp:positionV>
                <wp:extent cx="3977640" cy="11963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196340"/>
                        </a:xfrm>
                        <a:prstGeom prst="rect">
                          <a:avLst/>
                        </a:prstGeom>
                        <a:solidFill>
                          <a:srgbClr val="7D0127"/>
                        </a:solidFill>
                        <a:ln w="9525">
                          <a:solidFill>
                            <a:srgbClr val="000000"/>
                          </a:solidFill>
                          <a:miter lim="800000"/>
                          <a:headEnd/>
                          <a:tailEnd/>
                        </a:ln>
                      </wps:spPr>
                      <wps:txbx>
                        <w:txbxContent>
                          <w:p w:rsidR="005D6930" w:rsidRDefault="005D6930" w:rsidP="005D6930">
                            <w:pPr>
                              <w:jc w:val="center"/>
                              <w:rPr>
                                <w:rFonts w:ascii="Calibri" w:eastAsia="SimSun" w:hAnsi="SimSun" w:cs="Times New Roman"/>
                                <w:b/>
                                <w:bCs/>
                                <w:sz w:val="24"/>
                                <w:szCs w:val="24"/>
                                <w:lang w:eastAsia="zh-CN"/>
                              </w:rPr>
                            </w:pPr>
                            <w:r w:rsidRPr="00F3244D">
                              <w:rPr>
                                <w:rFonts w:ascii="Calibri" w:eastAsia="SimSun" w:hAnsi="SimSun" w:cs="Times New Roman"/>
                                <w:b/>
                                <w:bCs/>
                                <w:sz w:val="24"/>
                                <w:szCs w:val="24"/>
                                <w:lang w:eastAsia="zh-CN"/>
                              </w:rPr>
                              <w:t>Service to celebrate One</w:t>
                            </w:r>
                            <w:r w:rsidRPr="005D6930">
                              <w:rPr>
                                <w:rFonts w:ascii="Calibri" w:eastAsia="SimSun" w:hAnsi="SimSun" w:cs="Times New Roman"/>
                                <w:b/>
                                <w:bCs/>
                                <w:sz w:val="24"/>
                                <w:szCs w:val="24"/>
                                <w:lang w:eastAsia="zh-CN"/>
                              </w:rPr>
                              <w:t xml:space="preserve"> World Week with a</w:t>
                            </w:r>
                            <w:r>
                              <w:rPr>
                                <w:rFonts w:ascii="Calibri" w:eastAsia="SimSun" w:hAnsi="SimSun" w:cs="Times New Roman"/>
                                <w:b/>
                                <w:bCs/>
                                <w:sz w:val="24"/>
                                <w:szCs w:val="24"/>
                                <w:lang w:eastAsia="zh-CN"/>
                              </w:rPr>
                              <w:t xml:space="preserve"> </w:t>
                            </w:r>
                            <w:r w:rsidRPr="005D6930">
                              <w:rPr>
                                <w:rFonts w:ascii="Calibri" w:eastAsia="SimSun" w:hAnsi="SimSun" w:cs="Times New Roman"/>
                                <w:b/>
                                <w:bCs/>
                                <w:sz w:val="24"/>
                                <w:szCs w:val="24"/>
                                <w:lang w:eastAsia="zh-CN"/>
                              </w:rPr>
                              <w:t>theme of</w:t>
                            </w:r>
                          </w:p>
                          <w:p w:rsidR="005D6930" w:rsidRPr="00DB661D" w:rsidRDefault="005D6930" w:rsidP="00DB661D">
                            <w:pPr>
                              <w:spacing w:after="0"/>
                              <w:jc w:val="center"/>
                              <w:rPr>
                                <w:rFonts w:ascii="Arial Narrow" w:eastAsia="SimSun" w:hAnsi="Arial Narrow" w:cs="Times New Roman"/>
                                <w:b/>
                                <w:bCs/>
                                <w:color w:val="F9F977"/>
                                <w:sz w:val="28"/>
                                <w:szCs w:val="28"/>
                                <w:lang w:val="en-US" w:eastAsia="zh-CN"/>
                              </w:rPr>
                            </w:pPr>
                            <w:r w:rsidRPr="00DB661D">
                              <w:rPr>
                                <w:rFonts w:ascii="Arial Narrow" w:eastAsia="SimSun" w:hAnsi="Arial Narrow" w:cs="Times New Roman"/>
                                <w:b/>
                                <w:bCs/>
                                <w:color w:val="F9F977"/>
                                <w:sz w:val="28"/>
                                <w:szCs w:val="28"/>
                                <w:lang w:val="en-US" w:eastAsia="zh-CN"/>
                              </w:rPr>
                              <w:t>GOOD NEIGHBOURS</w:t>
                            </w:r>
                          </w:p>
                          <w:p w:rsidR="005D6930" w:rsidRPr="00DB661D" w:rsidRDefault="005D6930" w:rsidP="00DB661D">
                            <w:pPr>
                              <w:spacing w:after="0"/>
                              <w:jc w:val="center"/>
                              <w:rPr>
                                <w:rFonts w:ascii="Calibri" w:eastAsia="SimSun" w:hAnsi="SimSun" w:cs="Times New Roman"/>
                                <w:b/>
                                <w:bCs/>
                                <w:color w:val="F9F977"/>
                                <w:sz w:val="24"/>
                                <w:szCs w:val="24"/>
                                <w:lang w:val="en-US" w:eastAsia="zh-CN"/>
                              </w:rPr>
                            </w:pPr>
                            <w:r w:rsidRPr="00DB661D">
                              <w:rPr>
                                <w:rFonts w:ascii="Calibri" w:eastAsia="SimSun" w:hAnsi="SimSun" w:cs="Times New Roman"/>
                                <w:b/>
                                <w:bCs/>
                                <w:color w:val="F9F977"/>
                                <w:sz w:val="24"/>
                                <w:szCs w:val="24"/>
                                <w:lang w:val="en-US" w:eastAsia="zh-CN"/>
                              </w:rPr>
                              <w:t>My World Depends on Us</w:t>
                            </w:r>
                          </w:p>
                          <w:p w:rsidR="00DB661D" w:rsidRPr="00DB661D" w:rsidRDefault="00DB661D" w:rsidP="00DB661D">
                            <w:pPr>
                              <w:spacing w:after="0"/>
                              <w:jc w:val="center"/>
                              <w:rPr>
                                <w:rFonts w:ascii="Calibri" w:eastAsia="SimSun" w:hAnsi="SimSun" w:cs="Times New Roman"/>
                                <w:b/>
                                <w:bCs/>
                                <w:color w:val="FEE422"/>
                                <w:sz w:val="8"/>
                                <w:szCs w:val="8"/>
                                <w:lang w:eastAsia="zh-CN"/>
                              </w:rPr>
                            </w:pPr>
                          </w:p>
                          <w:p w:rsidR="005D6930" w:rsidRPr="005D6930" w:rsidRDefault="005D6930" w:rsidP="005D6930">
                            <w:pPr>
                              <w:jc w:val="center"/>
                              <w:rPr>
                                <w:rFonts w:ascii="Calibri" w:eastAsia="SimSun" w:hAnsi="SimSun" w:cs="Times New Roman"/>
                                <w:b/>
                                <w:bCs/>
                                <w:color w:val="FFEA9F"/>
                                <w:sz w:val="24"/>
                                <w:szCs w:val="24"/>
                                <w:lang w:val="en-US" w:eastAsia="zh-CN"/>
                              </w:rPr>
                            </w:pPr>
                            <w:r w:rsidRPr="005D6930">
                              <w:rPr>
                                <w:rFonts w:ascii="Calibri" w:eastAsia="SimSun" w:hAnsi="SimSun" w:cs="Times New Roman"/>
                                <w:b/>
                                <w:bCs/>
                                <w:color w:val="FFEA9F"/>
                                <w:sz w:val="24"/>
                                <w:szCs w:val="24"/>
                                <w:lang w:eastAsia="zh-CN"/>
                              </w:rPr>
                              <w:t>with a focus on Fairtrade.</w:t>
                            </w:r>
                          </w:p>
                          <w:p w:rsidR="005D6930" w:rsidRPr="005D6930" w:rsidRDefault="005D6930" w:rsidP="005D6930">
                            <w:pPr>
                              <w:rPr>
                                <w:rFonts w:ascii="Calibri" w:eastAsia="SimSun" w:hAnsi="SimSun" w:cs="Times New Roman"/>
                                <w:b/>
                                <w:bCs/>
                                <w:sz w:val="24"/>
                                <w:szCs w:val="24"/>
                                <w:lang w:eastAsia="zh-CN"/>
                              </w:rPr>
                            </w:pPr>
                          </w:p>
                          <w:p w:rsidR="005D6930" w:rsidRDefault="005D6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6pt;margin-top:4.85pt;width:313.2pt;height:9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" fillcolor="#7d0127">
                <v:textbox>
                  <w:txbxContent>
                    <w:p w:rsidR="005D6930" w:rsidRDefault="005D6930" w:rsidP="005D6930">
                      <w:pPr>
                        <w:jc w:val="center"/>
                        <w:rPr>
                          <w:rFonts w:ascii="Calibri" w:eastAsia="SimSun" w:hAnsi="SimSun" w:cs="Times New Roman"/>
                          <w:b/>
                          <w:bCs/>
                          <w:sz w:val="24"/>
                          <w:szCs w:val="24"/>
                          <w:lang w:eastAsia="zh-CN"/>
                        </w:rPr>
                      </w:pPr>
                      <w:r w:rsidRPr="00F3244D">
                        <w:rPr>
                          <w:rFonts w:ascii="Calibri" w:eastAsia="SimSun" w:hAnsi="SimSun" w:cs="Times New Roman"/>
                          <w:b/>
                          <w:bCs/>
                          <w:sz w:val="24"/>
                          <w:szCs w:val="24"/>
                          <w:lang w:eastAsia="zh-CN"/>
                        </w:rPr>
                        <w:t>Service to celebrate One</w:t>
                      </w:r>
                      <w:r w:rsidRPr="005D6930">
                        <w:rPr>
                          <w:rFonts w:ascii="Calibri" w:eastAsia="SimSun" w:hAnsi="SimSun" w:cs="Times New Roman"/>
                          <w:b/>
                          <w:bCs/>
                          <w:sz w:val="24"/>
                          <w:szCs w:val="24"/>
                          <w:lang w:eastAsia="zh-CN"/>
                        </w:rPr>
                        <w:t xml:space="preserve"> World Week with a</w:t>
                      </w:r>
                      <w:r>
                        <w:rPr>
                          <w:rFonts w:ascii="Calibri" w:eastAsia="SimSun" w:hAnsi="SimSun" w:cs="Times New Roman"/>
                          <w:b/>
                          <w:bCs/>
                          <w:sz w:val="24"/>
                          <w:szCs w:val="24"/>
                          <w:lang w:eastAsia="zh-CN"/>
                        </w:rPr>
                        <w:t xml:space="preserve"> </w:t>
                      </w:r>
                      <w:r w:rsidRPr="005D6930">
                        <w:rPr>
                          <w:rFonts w:ascii="Calibri" w:eastAsia="SimSun" w:hAnsi="SimSun" w:cs="Times New Roman"/>
                          <w:b/>
                          <w:bCs/>
                          <w:sz w:val="24"/>
                          <w:szCs w:val="24"/>
                          <w:lang w:eastAsia="zh-CN"/>
                        </w:rPr>
                        <w:t>theme of</w:t>
                      </w:r>
                    </w:p>
                    <w:p w:rsidR="005D6930" w:rsidRPr="00DB661D" w:rsidRDefault="005D6930" w:rsidP="00DB661D">
                      <w:pPr>
                        <w:spacing w:after="0"/>
                        <w:jc w:val="center"/>
                        <w:rPr>
                          <w:rFonts w:ascii="Arial Narrow" w:eastAsia="SimSun" w:hAnsi="Arial Narrow" w:cs="Times New Roman"/>
                          <w:b/>
                          <w:bCs/>
                          <w:color w:val="F9F977"/>
                          <w:sz w:val="28"/>
                          <w:szCs w:val="28"/>
                          <w:lang w:val="en-US" w:eastAsia="zh-CN"/>
                        </w:rPr>
                      </w:pPr>
                      <w:r w:rsidRPr="00DB661D">
                        <w:rPr>
                          <w:rFonts w:ascii="Arial Narrow" w:eastAsia="SimSun" w:hAnsi="Arial Narrow" w:cs="Times New Roman"/>
                          <w:b/>
                          <w:bCs/>
                          <w:color w:val="F9F977"/>
                          <w:sz w:val="28"/>
                          <w:szCs w:val="28"/>
                          <w:lang w:val="en-US" w:eastAsia="zh-CN"/>
                        </w:rPr>
                        <w:t>GOOD NEIGHBOURS</w:t>
                      </w:r>
                    </w:p>
                    <w:p w:rsidR="005D6930" w:rsidRPr="00DB661D" w:rsidRDefault="005D6930" w:rsidP="00DB661D">
                      <w:pPr>
                        <w:spacing w:after="0"/>
                        <w:jc w:val="center"/>
                        <w:rPr>
                          <w:rFonts w:ascii="Calibri" w:eastAsia="SimSun" w:hAnsi="SimSun" w:cs="Times New Roman"/>
                          <w:b/>
                          <w:bCs/>
                          <w:color w:val="F9F977"/>
                          <w:sz w:val="24"/>
                          <w:szCs w:val="24"/>
                          <w:lang w:val="en-US" w:eastAsia="zh-CN"/>
                        </w:rPr>
                      </w:pPr>
                      <w:r w:rsidRPr="00DB661D">
                        <w:rPr>
                          <w:rFonts w:ascii="Calibri" w:eastAsia="SimSun" w:hAnsi="SimSun" w:cs="Times New Roman"/>
                          <w:b/>
                          <w:bCs/>
                          <w:color w:val="F9F977"/>
                          <w:sz w:val="24"/>
                          <w:szCs w:val="24"/>
                          <w:lang w:val="en-US" w:eastAsia="zh-CN"/>
                        </w:rPr>
                        <w:t>My World Depends on Us</w:t>
                      </w:r>
                    </w:p>
                    <w:p w:rsidR="00DB661D" w:rsidRPr="00DB661D" w:rsidRDefault="00DB661D" w:rsidP="00DB661D">
                      <w:pPr>
                        <w:spacing w:after="0"/>
                        <w:jc w:val="center"/>
                        <w:rPr>
                          <w:rFonts w:ascii="Calibri" w:eastAsia="SimSun" w:hAnsi="SimSun" w:cs="Times New Roman"/>
                          <w:b/>
                          <w:bCs/>
                          <w:color w:val="FEE422"/>
                          <w:sz w:val="8"/>
                          <w:szCs w:val="8"/>
                          <w:lang w:eastAsia="zh-CN"/>
                        </w:rPr>
                      </w:pPr>
                    </w:p>
                    <w:p w:rsidR="005D6930" w:rsidRPr="005D6930" w:rsidRDefault="005D6930" w:rsidP="005D6930">
                      <w:pPr>
                        <w:jc w:val="center"/>
                        <w:rPr>
                          <w:rFonts w:ascii="Calibri" w:eastAsia="SimSun" w:hAnsi="SimSun" w:cs="Times New Roman"/>
                          <w:b/>
                          <w:bCs/>
                          <w:color w:val="FFEA9F"/>
                          <w:sz w:val="24"/>
                          <w:szCs w:val="24"/>
                          <w:lang w:val="en-US" w:eastAsia="zh-CN"/>
                        </w:rPr>
                      </w:pPr>
                      <w:r w:rsidRPr="005D6930">
                        <w:rPr>
                          <w:rFonts w:ascii="Calibri" w:eastAsia="SimSun" w:hAnsi="SimSun" w:cs="Times New Roman"/>
                          <w:b/>
                          <w:bCs/>
                          <w:color w:val="FFEA9F"/>
                          <w:sz w:val="24"/>
                          <w:szCs w:val="24"/>
                          <w:lang w:eastAsia="zh-CN"/>
                        </w:rPr>
                        <w:t>with a focus on Fairtrade.</w:t>
                      </w:r>
                    </w:p>
                    <w:p w:rsidR="005D6930" w:rsidRPr="005D6930" w:rsidRDefault="005D6930" w:rsidP="005D6930">
                      <w:pPr>
                        <w:rPr>
                          <w:rFonts w:ascii="Calibri" w:eastAsia="SimSun" w:hAnsi="SimSun" w:cs="Times New Roman"/>
                          <w:b/>
                          <w:bCs/>
                          <w:sz w:val="24"/>
                          <w:szCs w:val="24"/>
                          <w:lang w:eastAsia="zh-CN"/>
                        </w:rPr>
                      </w:pPr>
                    </w:p>
                    <w:p w:rsidR="005D6930" w:rsidRDefault="005D6930"/>
                  </w:txbxContent>
                </v:textbox>
                <w10:wrap type="square"/>
              </v:shape>
            </w:pict>
          </mc:Fallback>
        </mc:AlternateContent>
      </w:r>
    </w:p>
    <w:p w:rsidR="005D6930" w:rsidRDefault="005D6930" w:rsidP="00140E05">
      <w:pPr>
        <w:shd w:val="clear" w:color="auto" w:fill="FFFFFF"/>
        <w:spacing w:line="312" w:lineRule="atLeast"/>
        <w:rPr>
          <w:rFonts w:ascii="Helvetica" w:hAnsi="Helvetica"/>
          <w:color w:val="6D6E71"/>
          <w:sz w:val="24"/>
          <w:szCs w:val="24"/>
        </w:rPr>
      </w:pPr>
    </w:p>
    <w:p w:rsidR="005D6930" w:rsidRDefault="005D6930" w:rsidP="00140E05">
      <w:pPr>
        <w:shd w:val="clear" w:color="auto" w:fill="FFFFFF"/>
        <w:spacing w:line="312" w:lineRule="atLeast"/>
        <w:rPr>
          <w:rFonts w:ascii="Helvetica" w:hAnsi="Helvetica"/>
          <w:color w:val="6D6E71"/>
          <w:sz w:val="24"/>
          <w:szCs w:val="24"/>
        </w:rPr>
      </w:pPr>
    </w:p>
    <w:p w:rsidR="005D6930" w:rsidRDefault="005D6930" w:rsidP="00140E05">
      <w:pPr>
        <w:shd w:val="clear" w:color="auto" w:fill="FFFFFF"/>
        <w:spacing w:line="312" w:lineRule="atLeast"/>
        <w:rPr>
          <w:rFonts w:ascii="Helvetica" w:hAnsi="Helvetica"/>
          <w:color w:val="6D6E71"/>
          <w:sz w:val="24"/>
          <w:szCs w:val="24"/>
        </w:rPr>
      </w:pPr>
    </w:p>
    <w:p w:rsidR="005D6930" w:rsidRDefault="005D6930" w:rsidP="00140E05">
      <w:pPr>
        <w:shd w:val="clear" w:color="auto" w:fill="FFFFFF"/>
        <w:spacing w:line="312" w:lineRule="atLeast"/>
        <w:rPr>
          <w:rFonts w:ascii="Helvetica" w:hAnsi="Helvetica"/>
          <w:color w:val="6D6E71"/>
          <w:sz w:val="24"/>
          <w:szCs w:val="24"/>
        </w:rPr>
      </w:pPr>
    </w:p>
    <w:p w:rsidR="00012B44" w:rsidRPr="0028714F" w:rsidRDefault="002111D9" w:rsidP="00140E05">
      <w:pPr>
        <w:shd w:val="clear" w:color="auto" w:fill="FFFFFF"/>
        <w:spacing w:line="312" w:lineRule="atLeast"/>
        <w:rPr>
          <w:rFonts w:ascii="Helvetica" w:hAnsi="Helvetica"/>
          <w:color w:val="6D6E71"/>
          <w:sz w:val="24"/>
          <w:szCs w:val="24"/>
        </w:rPr>
      </w:pPr>
      <w:r>
        <w:rPr>
          <w:rFonts w:ascii="Helvetica" w:hAnsi="Helvetica"/>
          <w:color w:val="6D6E71"/>
          <w:sz w:val="24"/>
          <w:szCs w:val="24"/>
        </w:rPr>
        <w:t xml:space="preserve">Here are </w:t>
      </w:r>
      <w:r w:rsidR="00AA3591">
        <w:rPr>
          <w:rFonts w:ascii="Helvetica" w:hAnsi="Helvetica"/>
          <w:color w:val="6D6E71"/>
          <w:sz w:val="24"/>
          <w:szCs w:val="24"/>
        </w:rPr>
        <w:t xml:space="preserve">some suggestions of </w:t>
      </w:r>
      <w:r>
        <w:rPr>
          <w:rFonts w:ascii="Helvetica" w:hAnsi="Helvetica"/>
          <w:color w:val="6D6E71"/>
          <w:sz w:val="24"/>
          <w:szCs w:val="24"/>
        </w:rPr>
        <w:t xml:space="preserve">other </w:t>
      </w:r>
      <w:r w:rsidR="00AA3591">
        <w:rPr>
          <w:rFonts w:ascii="Helvetica" w:hAnsi="Helvetica"/>
          <w:color w:val="6D6E71"/>
          <w:sz w:val="24"/>
          <w:szCs w:val="24"/>
        </w:rPr>
        <w:t>useful material</w:t>
      </w:r>
      <w:r w:rsidR="00610679">
        <w:rPr>
          <w:rFonts w:ascii="Helvetica" w:hAnsi="Helvetica"/>
          <w:color w:val="6D6E71"/>
          <w:sz w:val="24"/>
          <w:szCs w:val="24"/>
        </w:rPr>
        <w:t>s</w:t>
      </w:r>
      <w:r w:rsidR="00AA3591">
        <w:rPr>
          <w:rFonts w:ascii="Helvetica" w:hAnsi="Helvetica"/>
          <w:color w:val="6D6E71"/>
          <w:sz w:val="24"/>
          <w:szCs w:val="24"/>
        </w:rPr>
        <w:t>:</w:t>
      </w:r>
    </w:p>
    <w:p w:rsidR="00BB1F13" w:rsidRDefault="00BB1F13" w:rsidP="00140E05">
      <w:pPr>
        <w:shd w:val="clear" w:color="auto" w:fill="FFFFFF"/>
        <w:spacing w:line="312" w:lineRule="atLeast"/>
        <w:rPr>
          <w:rFonts w:ascii="Helvetica" w:hAnsi="Helvetica"/>
          <w:b/>
          <w:color w:val="65A616"/>
          <w:sz w:val="27"/>
          <w:szCs w:val="27"/>
        </w:rPr>
      </w:pPr>
    </w:p>
    <w:p w:rsidR="0028714F" w:rsidRPr="00281169" w:rsidRDefault="0028714F" w:rsidP="00140E05">
      <w:pPr>
        <w:shd w:val="clear" w:color="auto" w:fill="FFFFFF"/>
        <w:spacing w:line="312" w:lineRule="atLeast"/>
        <w:rPr>
          <w:rFonts w:ascii="Helvetica" w:hAnsi="Helvetica"/>
          <w:b/>
          <w:color w:val="65A616"/>
          <w:sz w:val="27"/>
          <w:szCs w:val="27"/>
        </w:rPr>
      </w:pPr>
      <w:r w:rsidRPr="00281169">
        <w:rPr>
          <w:rFonts w:ascii="Helvetica" w:hAnsi="Helvetica"/>
          <w:b/>
          <w:color w:val="65A616"/>
          <w:sz w:val="27"/>
          <w:szCs w:val="27"/>
        </w:rPr>
        <w:t>Good Neighbours in relation to refugees:</w:t>
      </w:r>
    </w:p>
    <w:p w:rsidR="00AA3591" w:rsidRPr="00AA3591" w:rsidRDefault="00AA3591" w:rsidP="00AA3591">
      <w:pPr>
        <w:shd w:val="clear" w:color="auto" w:fill="FFFFFF"/>
        <w:spacing w:line="312" w:lineRule="atLeast"/>
        <w:rPr>
          <w:rFonts w:ascii="Helvetica" w:hAnsi="Helvetica"/>
          <w:color w:val="595959" w:themeColor="text1" w:themeTint="A6"/>
          <w:sz w:val="24"/>
          <w:szCs w:val="24"/>
        </w:rPr>
      </w:pPr>
      <w:r w:rsidRPr="00AA3591">
        <w:rPr>
          <w:rFonts w:ascii="Helvetica" w:hAnsi="Helvetica"/>
          <w:color w:val="595959" w:themeColor="text1" w:themeTint="A6"/>
          <w:sz w:val="24"/>
          <w:szCs w:val="24"/>
        </w:rPr>
        <w:t>We understand that some churches will want to focus at least in part on refugee issues as well as global issues such as trade</w:t>
      </w:r>
      <w:r w:rsidR="007F40DE">
        <w:rPr>
          <w:rFonts w:ascii="Helvetica" w:hAnsi="Helvetica"/>
          <w:color w:val="595959" w:themeColor="text1" w:themeTint="A6"/>
          <w:sz w:val="24"/>
          <w:szCs w:val="24"/>
        </w:rPr>
        <w:t xml:space="preserve">.  </w:t>
      </w:r>
    </w:p>
    <w:p w:rsidR="009374B7" w:rsidRPr="00BB1F13" w:rsidRDefault="00AA3591" w:rsidP="009374B7">
      <w:pPr>
        <w:shd w:val="clear" w:color="auto" w:fill="FFFFFF"/>
        <w:spacing w:line="312" w:lineRule="atLeast"/>
        <w:rPr>
          <w:rFonts w:ascii="Helvetica" w:hAnsi="Helvetica"/>
          <w:i/>
          <w:color w:val="6D6E71"/>
          <w:sz w:val="24"/>
          <w:szCs w:val="24"/>
        </w:rPr>
      </w:pPr>
      <w:r>
        <w:rPr>
          <w:rFonts w:ascii="Helvetica" w:hAnsi="Helvetica"/>
          <w:color w:val="6D6E71"/>
          <w:sz w:val="24"/>
          <w:szCs w:val="24"/>
        </w:rPr>
        <w:t>2016</w:t>
      </w:r>
      <w:r w:rsidR="0028714F">
        <w:rPr>
          <w:rFonts w:ascii="Helvetica" w:hAnsi="Helvetica"/>
          <w:color w:val="6D6E71"/>
          <w:sz w:val="24"/>
          <w:szCs w:val="24"/>
        </w:rPr>
        <w:t>’</w:t>
      </w:r>
      <w:r w:rsidR="0028714F" w:rsidRPr="0028714F">
        <w:rPr>
          <w:rFonts w:ascii="Helvetica" w:hAnsi="Helvetica"/>
          <w:color w:val="6D6E71"/>
          <w:sz w:val="24"/>
          <w:szCs w:val="24"/>
        </w:rPr>
        <w:t>s resources</w:t>
      </w:r>
      <w:r>
        <w:rPr>
          <w:rFonts w:ascii="Helvetica" w:hAnsi="Helvetica"/>
          <w:color w:val="6D6E71"/>
          <w:sz w:val="24"/>
          <w:szCs w:val="24"/>
        </w:rPr>
        <w:t xml:space="preserve"> for ‘Including You’</w:t>
      </w:r>
      <w:r w:rsidR="0028714F">
        <w:rPr>
          <w:rFonts w:ascii="Helvetica" w:hAnsi="Helvetica"/>
          <w:color w:val="6D6E71"/>
          <w:sz w:val="24"/>
          <w:szCs w:val="24"/>
        </w:rPr>
        <w:t xml:space="preserve"> would be useful and easily adapted</w:t>
      </w:r>
      <w:r w:rsidR="008419E1">
        <w:rPr>
          <w:rFonts w:ascii="Helvetica" w:hAnsi="Helvetica"/>
          <w:color w:val="6D6E71"/>
          <w:sz w:val="24"/>
          <w:szCs w:val="24"/>
        </w:rPr>
        <w:t xml:space="preserve"> for use</w:t>
      </w:r>
      <w:r w:rsidR="0028714F">
        <w:rPr>
          <w:rFonts w:ascii="Helvetica" w:hAnsi="Helvetica"/>
          <w:color w:val="6D6E71"/>
          <w:sz w:val="24"/>
          <w:szCs w:val="24"/>
        </w:rPr>
        <w:t xml:space="preserve"> with the Good Neighbours theme</w:t>
      </w:r>
      <w:r w:rsidR="007F40DE">
        <w:rPr>
          <w:rFonts w:ascii="Helvetica" w:hAnsi="Helvetica"/>
          <w:color w:val="6D6E71"/>
          <w:sz w:val="24"/>
          <w:szCs w:val="24"/>
        </w:rPr>
        <w:t xml:space="preserve">.  </w:t>
      </w:r>
      <w:r w:rsidR="0028714F" w:rsidRPr="00BB1F13">
        <w:rPr>
          <w:rFonts w:ascii="Helvetica" w:hAnsi="Helvetica"/>
          <w:i/>
          <w:color w:val="6D6E71"/>
          <w:sz w:val="24"/>
          <w:szCs w:val="24"/>
        </w:rPr>
        <w:t xml:space="preserve">Search on the website for </w:t>
      </w:r>
      <w:hyperlink r:id="rId11" w:history="1">
        <w:r w:rsidR="009374B7" w:rsidRPr="00BB1F13">
          <w:rPr>
            <w:rStyle w:val="Hyperlink"/>
            <w:rFonts w:ascii="Helvetica" w:hAnsi="Helvetica"/>
            <w:bCs/>
            <w:i/>
            <w:sz w:val="24"/>
            <w:szCs w:val="24"/>
          </w:rPr>
          <w:t>Including You - Faith Resources for One World Week (Update)</w:t>
        </w:r>
      </w:hyperlink>
      <w:r w:rsidR="009374B7" w:rsidRPr="00BB1F13">
        <w:rPr>
          <w:rFonts w:ascii="Helvetica" w:hAnsi="Helvetica"/>
          <w:i/>
          <w:color w:val="6D6E71"/>
          <w:sz w:val="24"/>
          <w:szCs w:val="24"/>
        </w:rPr>
        <w:t>.</w:t>
      </w:r>
    </w:p>
    <w:p w:rsidR="007E457A" w:rsidRDefault="007E457A" w:rsidP="009374B7">
      <w:pPr>
        <w:shd w:val="clear" w:color="auto" w:fill="FFFFFF"/>
        <w:spacing w:line="312" w:lineRule="atLeast"/>
        <w:rPr>
          <w:rFonts w:ascii="Helvetica" w:hAnsi="Helvetica"/>
          <w:color w:val="6D6E71"/>
          <w:sz w:val="24"/>
          <w:szCs w:val="24"/>
        </w:rPr>
      </w:pPr>
      <w:r>
        <w:rPr>
          <w:rFonts w:ascii="Helvetica" w:hAnsi="Helvetica"/>
          <w:color w:val="6D6E71"/>
          <w:sz w:val="24"/>
          <w:szCs w:val="24"/>
        </w:rPr>
        <w:t>Christian Aid produced worship resources about refugees for Christian Aid Week 2017</w:t>
      </w:r>
      <w:r w:rsidR="007F40DE">
        <w:rPr>
          <w:rFonts w:ascii="Helvetica" w:hAnsi="Helvetica"/>
          <w:color w:val="6D6E71"/>
          <w:sz w:val="24"/>
          <w:szCs w:val="24"/>
        </w:rPr>
        <w:t xml:space="preserve">.  </w:t>
      </w:r>
      <w:r>
        <w:rPr>
          <w:rFonts w:ascii="Helvetica" w:hAnsi="Helvetica"/>
          <w:color w:val="6D6E71"/>
          <w:sz w:val="24"/>
          <w:szCs w:val="24"/>
        </w:rPr>
        <w:t xml:space="preserve">They contain stories, </w:t>
      </w:r>
      <w:r w:rsidR="00610679">
        <w:rPr>
          <w:rFonts w:ascii="Helvetica" w:hAnsi="Helvetica"/>
          <w:color w:val="6D6E71"/>
          <w:sz w:val="24"/>
          <w:szCs w:val="24"/>
        </w:rPr>
        <w:t xml:space="preserve">prayers, activities, readings and </w:t>
      </w:r>
      <w:r>
        <w:rPr>
          <w:rFonts w:ascii="Helvetica" w:hAnsi="Helvetica"/>
          <w:color w:val="6D6E71"/>
          <w:sz w:val="24"/>
          <w:szCs w:val="24"/>
        </w:rPr>
        <w:t xml:space="preserve">sermons </w:t>
      </w:r>
      <w:r w:rsidR="00610679">
        <w:rPr>
          <w:rFonts w:ascii="Helvetica" w:hAnsi="Helvetica"/>
          <w:color w:val="6D6E71"/>
          <w:sz w:val="24"/>
          <w:szCs w:val="24"/>
        </w:rPr>
        <w:t xml:space="preserve">some of </w:t>
      </w:r>
      <w:r>
        <w:rPr>
          <w:rFonts w:ascii="Helvetica" w:hAnsi="Helvetica"/>
          <w:color w:val="6D6E71"/>
          <w:sz w:val="24"/>
          <w:szCs w:val="24"/>
        </w:rPr>
        <w:t xml:space="preserve">which </w:t>
      </w:r>
      <w:r w:rsidR="007F40DE">
        <w:rPr>
          <w:rFonts w:ascii="Helvetica" w:hAnsi="Helvetica"/>
          <w:color w:val="6D6E71"/>
          <w:sz w:val="24"/>
          <w:szCs w:val="24"/>
        </w:rPr>
        <w:t>could be adapted for use in OWW</w:t>
      </w:r>
      <w:r>
        <w:rPr>
          <w:rFonts w:ascii="Helvetica" w:hAnsi="Helvetica"/>
          <w:color w:val="6D6E71"/>
          <w:sz w:val="24"/>
          <w:szCs w:val="24"/>
        </w:rPr>
        <w:t xml:space="preserve"> (especially if y</w:t>
      </w:r>
      <w:r w:rsidR="007F40DE">
        <w:rPr>
          <w:rFonts w:ascii="Helvetica" w:hAnsi="Helvetica"/>
          <w:color w:val="6D6E71"/>
          <w:sz w:val="24"/>
          <w:szCs w:val="24"/>
        </w:rPr>
        <w:t>ou have not used them already!)</w:t>
      </w:r>
      <w:r>
        <w:rPr>
          <w:rFonts w:ascii="Helvetica" w:hAnsi="Helvetica"/>
          <w:color w:val="6D6E71"/>
          <w:sz w:val="24"/>
          <w:szCs w:val="24"/>
        </w:rPr>
        <w:t xml:space="preserve"> including a sermon </w:t>
      </w:r>
      <w:r w:rsidR="00610679">
        <w:rPr>
          <w:rFonts w:ascii="Helvetica" w:hAnsi="Helvetica"/>
          <w:color w:val="6D6E71"/>
          <w:sz w:val="24"/>
          <w:szCs w:val="24"/>
        </w:rPr>
        <w:t>which explores the idea of the “Good Neighbour” (sermon 3).</w:t>
      </w:r>
    </w:p>
    <w:p w:rsidR="00094FE6" w:rsidRPr="00BB1F13" w:rsidRDefault="00610679" w:rsidP="009374B7">
      <w:pPr>
        <w:shd w:val="clear" w:color="auto" w:fill="FFFFFF"/>
        <w:spacing w:line="312" w:lineRule="atLeast"/>
        <w:rPr>
          <w:i/>
          <w:sz w:val="28"/>
          <w:szCs w:val="28"/>
        </w:rPr>
      </w:pPr>
      <w:r w:rsidRPr="00BB1F13">
        <w:rPr>
          <w:rFonts w:ascii="Helvetica" w:hAnsi="Helvetica"/>
          <w:i/>
          <w:color w:val="6D6E71"/>
          <w:sz w:val="24"/>
          <w:szCs w:val="24"/>
        </w:rPr>
        <w:t xml:space="preserve">Find them on the </w:t>
      </w:r>
      <w:hyperlink r:id="rId12" w:history="1">
        <w:r w:rsidRPr="00BB1F13">
          <w:rPr>
            <w:rStyle w:val="Hyperlink"/>
            <w:rFonts w:ascii="Helvetica" w:hAnsi="Helvetica"/>
            <w:i/>
            <w:sz w:val="24"/>
            <w:szCs w:val="24"/>
          </w:rPr>
          <w:t>Christian Aid website</w:t>
        </w:r>
      </w:hyperlink>
      <w:r w:rsidRPr="00BB1F13">
        <w:rPr>
          <w:rFonts w:ascii="Helvetica" w:hAnsi="Helvetica"/>
          <w:i/>
          <w:color w:val="6D6E71"/>
          <w:sz w:val="24"/>
          <w:szCs w:val="24"/>
        </w:rPr>
        <w:t xml:space="preserve"> </w:t>
      </w:r>
      <w:r w:rsidR="009C2B00" w:rsidRPr="00BB1F13">
        <w:rPr>
          <w:rFonts w:ascii="Helvetica" w:hAnsi="Helvetica"/>
          <w:i/>
          <w:color w:val="6D6E71"/>
          <w:sz w:val="28"/>
          <w:szCs w:val="28"/>
        </w:rPr>
        <w:t>(</w:t>
      </w:r>
      <w:hyperlink r:id="rId13" w:history="1">
        <w:r w:rsidR="00094FE6" w:rsidRPr="00BB1F13">
          <w:rPr>
            <w:rStyle w:val="Hyperlink"/>
            <w:i/>
            <w:sz w:val="28"/>
            <w:szCs w:val="28"/>
          </w:rPr>
          <w:t>http://www.christianaid.ie/getinvolved/christianaidweek/worship-materials.aspx</w:t>
        </w:r>
      </w:hyperlink>
      <w:r w:rsidR="00094FE6" w:rsidRPr="00BB1F13">
        <w:rPr>
          <w:i/>
          <w:sz w:val="28"/>
          <w:szCs w:val="28"/>
        </w:rPr>
        <w:t>)</w:t>
      </w:r>
    </w:p>
    <w:p w:rsidR="004D4558" w:rsidRDefault="004D4558" w:rsidP="009374B7">
      <w:pPr>
        <w:shd w:val="clear" w:color="auto" w:fill="FFFFFF"/>
        <w:spacing w:line="312" w:lineRule="atLeast"/>
        <w:rPr>
          <w:rFonts w:ascii="Helvetica" w:hAnsi="Helvetica"/>
          <w:b/>
          <w:color w:val="65A616"/>
          <w:sz w:val="28"/>
          <w:szCs w:val="28"/>
        </w:rPr>
      </w:pPr>
    </w:p>
    <w:p w:rsidR="00640181" w:rsidRDefault="00640181" w:rsidP="009374B7">
      <w:pPr>
        <w:shd w:val="clear" w:color="auto" w:fill="FFFFFF"/>
        <w:spacing w:line="312" w:lineRule="atLeast"/>
        <w:rPr>
          <w:rFonts w:ascii="Helvetica" w:hAnsi="Helvetica"/>
          <w:b/>
          <w:color w:val="65A616"/>
          <w:sz w:val="28"/>
          <w:szCs w:val="28"/>
        </w:rPr>
      </w:pPr>
      <w:r w:rsidRPr="00640181">
        <w:rPr>
          <w:rFonts w:ascii="Helvetica" w:hAnsi="Helvetica"/>
          <w:b/>
          <w:color w:val="65A616"/>
          <w:sz w:val="28"/>
          <w:szCs w:val="28"/>
        </w:rPr>
        <w:t xml:space="preserve">Good Neighbours in relation to </w:t>
      </w:r>
      <w:r>
        <w:rPr>
          <w:rFonts w:ascii="Helvetica" w:hAnsi="Helvetica"/>
          <w:b/>
          <w:color w:val="65A616"/>
          <w:sz w:val="28"/>
          <w:szCs w:val="28"/>
        </w:rPr>
        <w:t>Poverty</w:t>
      </w:r>
      <w:r w:rsidR="00EB5858">
        <w:rPr>
          <w:rFonts w:ascii="Helvetica" w:hAnsi="Helvetica"/>
          <w:b/>
          <w:color w:val="65A616"/>
          <w:sz w:val="28"/>
          <w:szCs w:val="28"/>
        </w:rPr>
        <w:t xml:space="preserve"> </w:t>
      </w:r>
    </w:p>
    <w:p w:rsidR="00E91A43" w:rsidRPr="00E91A43" w:rsidRDefault="00E91A43" w:rsidP="009374B7">
      <w:pPr>
        <w:shd w:val="clear" w:color="auto" w:fill="FFFFFF"/>
        <w:spacing w:line="312" w:lineRule="atLeast"/>
        <w:rPr>
          <w:rFonts w:ascii="Helvetica" w:hAnsi="Helvetica"/>
          <w:sz w:val="24"/>
          <w:szCs w:val="24"/>
        </w:rPr>
      </w:pPr>
      <w:r w:rsidRPr="00E91A43">
        <w:rPr>
          <w:rFonts w:ascii="Helvetica" w:hAnsi="Helvetica"/>
          <w:i/>
          <w:sz w:val="24"/>
          <w:szCs w:val="24"/>
        </w:rPr>
        <w:t>“When I need a neighbour, are you there? A biblical exploration of aspects of poverty in the UK</w:t>
      </w:r>
      <w:r>
        <w:rPr>
          <w:rFonts w:ascii="Helvetica" w:hAnsi="Helvetica"/>
          <w:sz w:val="24"/>
          <w:szCs w:val="24"/>
        </w:rPr>
        <w:t>”</w:t>
      </w:r>
    </w:p>
    <w:p w:rsidR="00BF54E6" w:rsidRDefault="00E91A43" w:rsidP="009374B7">
      <w:pPr>
        <w:shd w:val="clear" w:color="auto" w:fill="FFFFFF"/>
        <w:spacing w:line="312" w:lineRule="atLeast"/>
        <w:rPr>
          <w:rFonts w:ascii="Helvetica" w:hAnsi="Helvetica"/>
          <w:sz w:val="24"/>
          <w:szCs w:val="24"/>
        </w:rPr>
      </w:pPr>
      <w:r w:rsidRPr="00E91A43">
        <w:rPr>
          <w:rFonts w:ascii="Helvetica" w:hAnsi="Helvetica"/>
          <w:sz w:val="24"/>
          <w:szCs w:val="24"/>
        </w:rPr>
        <w:t>ROOTS teamed up with Church Action on Poverty and the Consultative Group on Ministry Among Children to produce a biblically-based resource to support and provoke discussion and action on one of the major challenges we face in our society today – poverty.</w:t>
      </w:r>
    </w:p>
    <w:p w:rsidR="00E91A43" w:rsidRDefault="00E91A43" w:rsidP="009374B7">
      <w:pPr>
        <w:shd w:val="clear" w:color="auto" w:fill="FFFFFF"/>
        <w:spacing w:line="312" w:lineRule="atLeast"/>
        <w:rPr>
          <w:rFonts w:ascii="Helvetica" w:hAnsi="Helvetica"/>
          <w:sz w:val="24"/>
          <w:szCs w:val="24"/>
        </w:rPr>
      </w:pPr>
      <w:r>
        <w:rPr>
          <w:rFonts w:ascii="Helvetica" w:hAnsi="Helvetica"/>
          <w:sz w:val="24"/>
          <w:szCs w:val="24"/>
        </w:rPr>
        <w:t>While focussed on the UK some of the material could be easily adapted to relate to global poverty. e.g.</w:t>
      </w:r>
    </w:p>
    <w:p w:rsidR="00E91A43" w:rsidRPr="00BB1F13" w:rsidRDefault="00E91A43" w:rsidP="00E91A43">
      <w:pPr>
        <w:pStyle w:val="ListParagraph"/>
        <w:numPr>
          <w:ilvl w:val="0"/>
          <w:numId w:val="3"/>
        </w:numPr>
        <w:shd w:val="clear" w:color="auto" w:fill="FFFFFF"/>
        <w:spacing w:line="312" w:lineRule="atLeast"/>
        <w:rPr>
          <w:rFonts w:ascii="Helvetica" w:hAnsi="Helvetica"/>
          <w:i/>
          <w:sz w:val="24"/>
          <w:szCs w:val="24"/>
        </w:rPr>
      </w:pPr>
      <w:r w:rsidRPr="00BB1F13">
        <w:rPr>
          <w:rFonts w:ascii="Helvetica" w:hAnsi="Helvetica"/>
          <w:i/>
          <w:sz w:val="24"/>
          <w:szCs w:val="24"/>
        </w:rPr>
        <w:t>Bible readings and notes - p</w:t>
      </w:r>
      <w:r w:rsidR="00C30EA8" w:rsidRPr="00BB1F13">
        <w:rPr>
          <w:rFonts w:ascii="Helvetica" w:hAnsi="Helvetica"/>
          <w:i/>
          <w:sz w:val="24"/>
          <w:szCs w:val="24"/>
        </w:rPr>
        <w:t>age</w:t>
      </w:r>
      <w:r w:rsidRPr="00BB1F13">
        <w:rPr>
          <w:rFonts w:ascii="Helvetica" w:hAnsi="Helvetica"/>
          <w:i/>
          <w:sz w:val="24"/>
          <w:szCs w:val="24"/>
        </w:rPr>
        <w:t xml:space="preserve"> 4</w:t>
      </w:r>
    </w:p>
    <w:p w:rsidR="00E91A43" w:rsidRPr="00BB1F13" w:rsidRDefault="00E91A43" w:rsidP="00E91A43">
      <w:pPr>
        <w:pStyle w:val="ListParagraph"/>
        <w:numPr>
          <w:ilvl w:val="0"/>
          <w:numId w:val="3"/>
        </w:numPr>
        <w:shd w:val="clear" w:color="auto" w:fill="FFFFFF"/>
        <w:spacing w:line="312" w:lineRule="atLeast"/>
        <w:rPr>
          <w:rFonts w:ascii="Helvetica" w:hAnsi="Helvetica"/>
          <w:i/>
          <w:sz w:val="24"/>
          <w:szCs w:val="24"/>
        </w:rPr>
      </w:pPr>
      <w:r w:rsidRPr="00BB1F13">
        <w:rPr>
          <w:rFonts w:ascii="Helvetica" w:hAnsi="Helvetica"/>
          <w:i/>
          <w:sz w:val="24"/>
          <w:szCs w:val="24"/>
        </w:rPr>
        <w:t xml:space="preserve">Prayers – page 5. </w:t>
      </w:r>
    </w:p>
    <w:p w:rsidR="00094FE6" w:rsidRPr="00BB1F13" w:rsidRDefault="0008114D" w:rsidP="009374B7">
      <w:pPr>
        <w:shd w:val="clear" w:color="auto" w:fill="FFFFFF"/>
        <w:spacing w:line="312" w:lineRule="atLeast"/>
        <w:rPr>
          <w:rFonts w:ascii="Helvetica" w:hAnsi="Helvetica"/>
          <w:i/>
          <w:color w:val="65A616"/>
          <w:sz w:val="24"/>
          <w:szCs w:val="24"/>
        </w:rPr>
      </w:pPr>
      <w:hyperlink r:id="rId14" w:history="1">
        <w:r w:rsidR="00C30EA8" w:rsidRPr="00BB1F13">
          <w:rPr>
            <w:rStyle w:val="Hyperlink"/>
            <w:rFonts w:ascii="Helvetica" w:hAnsi="Helvetica"/>
            <w:i/>
            <w:sz w:val="24"/>
            <w:szCs w:val="24"/>
          </w:rPr>
          <w:t>http://www.church-poverty.org.uk/pray/worship/pentecost2015/rootspdf</w:t>
        </w:r>
      </w:hyperlink>
    </w:p>
    <w:p w:rsidR="00C30EA8" w:rsidRPr="00BB1F13" w:rsidRDefault="00C30EA8" w:rsidP="009374B7">
      <w:pPr>
        <w:shd w:val="clear" w:color="auto" w:fill="FFFFFF"/>
        <w:spacing w:line="312" w:lineRule="atLeast"/>
        <w:rPr>
          <w:rFonts w:ascii="Helvetica" w:hAnsi="Helvetica"/>
          <w:b/>
          <w:i/>
          <w:color w:val="65A616"/>
          <w:sz w:val="28"/>
          <w:szCs w:val="28"/>
        </w:rPr>
      </w:pPr>
    </w:p>
    <w:p w:rsidR="00A64B3D" w:rsidRPr="00281169" w:rsidRDefault="009374B7" w:rsidP="009374B7">
      <w:pPr>
        <w:shd w:val="clear" w:color="auto" w:fill="FFFFFF"/>
        <w:spacing w:line="312" w:lineRule="atLeast"/>
        <w:rPr>
          <w:rFonts w:ascii="Helvetica" w:hAnsi="Helvetica"/>
          <w:b/>
          <w:color w:val="65A616"/>
          <w:sz w:val="28"/>
          <w:szCs w:val="28"/>
        </w:rPr>
      </w:pPr>
      <w:r w:rsidRPr="00281169">
        <w:rPr>
          <w:rFonts w:ascii="Helvetica" w:hAnsi="Helvetica"/>
          <w:b/>
          <w:color w:val="65A616"/>
          <w:sz w:val="28"/>
          <w:szCs w:val="28"/>
        </w:rPr>
        <w:t xml:space="preserve">Good Neighbours in relation to Trade </w:t>
      </w:r>
    </w:p>
    <w:p w:rsidR="00AA5CA9" w:rsidRDefault="000662C7" w:rsidP="00AA5CA9">
      <w:pPr>
        <w:shd w:val="clear" w:color="auto" w:fill="FFFFFF"/>
        <w:spacing w:line="312" w:lineRule="atLeast"/>
        <w:rPr>
          <w:rFonts w:ascii="Helvetica" w:hAnsi="Helvetica"/>
          <w:color w:val="595959" w:themeColor="text1" w:themeTint="A6"/>
          <w:sz w:val="24"/>
          <w:szCs w:val="24"/>
        </w:rPr>
      </w:pPr>
      <w:r w:rsidRPr="000F1B44">
        <w:rPr>
          <w:rFonts w:ascii="Helvetica" w:hAnsi="Helvetica"/>
          <w:b/>
          <w:color w:val="595959" w:themeColor="text1" w:themeTint="A6"/>
          <w:sz w:val="24"/>
          <w:szCs w:val="24"/>
        </w:rPr>
        <w:t>Global Justice Now</w:t>
      </w:r>
      <w:r w:rsidRPr="000662C7">
        <w:rPr>
          <w:rFonts w:ascii="Helvetica" w:hAnsi="Helvetica"/>
          <w:color w:val="595959" w:themeColor="text1" w:themeTint="A6"/>
          <w:sz w:val="24"/>
          <w:szCs w:val="24"/>
        </w:rPr>
        <w:t xml:space="preserve"> has </w:t>
      </w:r>
      <w:r>
        <w:rPr>
          <w:rFonts w:ascii="Helvetica" w:hAnsi="Helvetica"/>
          <w:color w:val="595959" w:themeColor="text1" w:themeTint="A6"/>
          <w:sz w:val="24"/>
          <w:szCs w:val="24"/>
        </w:rPr>
        <w:t>produce</w:t>
      </w:r>
      <w:r w:rsidR="00BB1F13">
        <w:rPr>
          <w:rFonts w:ascii="Helvetica" w:hAnsi="Helvetica"/>
          <w:color w:val="595959" w:themeColor="text1" w:themeTint="A6"/>
          <w:sz w:val="24"/>
          <w:szCs w:val="24"/>
        </w:rPr>
        <w:t>d</w:t>
      </w:r>
      <w:r>
        <w:rPr>
          <w:rFonts w:ascii="Helvetica" w:hAnsi="Helvetica"/>
          <w:color w:val="595959" w:themeColor="text1" w:themeTint="A6"/>
          <w:sz w:val="24"/>
          <w:szCs w:val="24"/>
        </w:rPr>
        <w:t xml:space="preserve"> a </w:t>
      </w:r>
      <w:r w:rsidR="00AA5CA9">
        <w:rPr>
          <w:rFonts w:ascii="Helvetica" w:hAnsi="Helvetica"/>
          <w:color w:val="595959" w:themeColor="text1" w:themeTint="A6"/>
          <w:sz w:val="24"/>
          <w:szCs w:val="24"/>
        </w:rPr>
        <w:t>t</w:t>
      </w:r>
      <w:r w:rsidR="00AA5CA9" w:rsidRPr="00AA5CA9">
        <w:rPr>
          <w:rFonts w:ascii="Helvetica" w:hAnsi="Helvetica"/>
          <w:color w:val="595959" w:themeColor="text1" w:themeTint="A6"/>
          <w:sz w:val="24"/>
          <w:szCs w:val="24"/>
        </w:rPr>
        <w:t>rade</w:t>
      </w:r>
      <w:r w:rsidR="00AA5CA9">
        <w:rPr>
          <w:rFonts w:ascii="Helvetica" w:hAnsi="Helvetica"/>
          <w:color w:val="595959" w:themeColor="text1" w:themeTint="A6"/>
          <w:sz w:val="24"/>
          <w:szCs w:val="24"/>
        </w:rPr>
        <w:t xml:space="preserve"> </w:t>
      </w:r>
      <w:r w:rsidR="00AA5CA9" w:rsidRPr="00AA5CA9">
        <w:rPr>
          <w:rFonts w:ascii="Helvetica" w:hAnsi="Helvetica"/>
          <w:color w:val="595959" w:themeColor="text1" w:themeTint="A6"/>
          <w:sz w:val="24"/>
          <w:szCs w:val="24"/>
        </w:rPr>
        <w:t>justice</w:t>
      </w:r>
      <w:r w:rsidR="00AA5CA9">
        <w:rPr>
          <w:rFonts w:ascii="Helvetica" w:hAnsi="Helvetica"/>
          <w:color w:val="595959" w:themeColor="text1" w:themeTint="A6"/>
          <w:sz w:val="24"/>
          <w:szCs w:val="24"/>
        </w:rPr>
        <w:t xml:space="preserve"> </w:t>
      </w:r>
      <w:r w:rsidR="00AA5CA9" w:rsidRPr="00AA5CA9">
        <w:rPr>
          <w:rFonts w:ascii="Helvetica" w:hAnsi="Helvetica"/>
          <w:color w:val="595959" w:themeColor="text1" w:themeTint="A6"/>
          <w:sz w:val="24"/>
          <w:szCs w:val="24"/>
        </w:rPr>
        <w:t>faith-pack</w:t>
      </w:r>
      <w:r w:rsidR="00AA5CA9">
        <w:rPr>
          <w:rFonts w:ascii="Helvetica" w:hAnsi="Helvetica"/>
          <w:color w:val="595959" w:themeColor="text1" w:themeTint="A6"/>
          <w:sz w:val="24"/>
          <w:szCs w:val="24"/>
        </w:rPr>
        <w:t xml:space="preserve"> which contains readings and materials for study groups, a liturgy, prayers and much more which could be readily adapted for the Good Neighbours theme</w:t>
      </w:r>
      <w:r w:rsidR="007F40DE">
        <w:rPr>
          <w:rFonts w:ascii="Helvetica" w:hAnsi="Helvetica"/>
          <w:color w:val="595959" w:themeColor="text1" w:themeTint="A6"/>
          <w:sz w:val="24"/>
          <w:szCs w:val="24"/>
        </w:rPr>
        <w:t xml:space="preserve">.  </w:t>
      </w:r>
      <w:r w:rsidR="00AA5CA9">
        <w:rPr>
          <w:rFonts w:ascii="Helvetica" w:hAnsi="Helvetica"/>
          <w:color w:val="595959" w:themeColor="text1" w:themeTint="A6"/>
          <w:sz w:val="24"/>
          <w:szCs w:val="24"/>
        </w:rPr>
        <w:t xml:space="preserve">The pack was conceived in the context of the TTIP negotiations, which are over, but the content is still highly relevant to current secret trade negotiations with the USA and the whole issue of </w:t>
      </w:r>
      <w:r w:rsidR="00AA5CA9" w:rsidRPr="00AA5CA9">
        <w:rPr>
          <w:rFonts w:ascii="Helvetica" w:hAnsi="Helvetica"/>
          <w:color w:val="595959" w:themeColor="text1" w:themeTint="A6"/>
          <w:sz w:val="24"/>
          <w:szCs w:val="24"/>
        </w:rPr>
        <w:t>post</w:t>
      </w:r>
      <w:r w:rsidR="00AA5CA9">
        <w:rPr>
          <w:rFonts w:ascii="Helvetica" w:hAnsi="Helvetica"/>
          <w:color w:val="595959" w:themeColor="text1" w:themeTint="A6"/>
          <w:sz w:val="24"/>
          <w:szCs w:val="24"/>
        </w:rPr>
        <w:t>-</w:t>
      </w:r>
      <w:r w:rsidR="00AA5CA9" w:rsidRPr="00AA5CA9">
        <w:rPr>
          <w:rFonts w:ascii="Helvetica" w:hAnsi="Helvetica"/>
          <w:color w:val="595959" w:themeColor="text1" w:themeTint="A6"/>
          <w:sz w:val="24"/>
          <w:szCs w:val="24"/>
        </w:rPr>
        <w:t xml:space="preserve">Brexit trade </w:t>
      </w:r>
      <w:r w:rsidR="00AA5CA9">
        <w:rPr>
          <w:rFonts w:ascii="Helvetica" w:hAnsi="Helvetica"/>
          <w:color w:val="595959" w:themeColor="text1" w:themeTint="A6"/>
          <w:sz w:val="24"/>
          <w:szCs w:val="24"/>
        </w:rPr>
        <w:t>arrangements</w:t>
      </w:r>
      <w:r w:rsidR="007F40DE">
        <w:rPr>
          <w:rFonts w:ascii="Helvetica" w:hAnsi="Helvetica"/>
          <w:color w:val="595959" w:themeColor="text1" w:themeTint="A6"/>
          <w:sz w:val="24"/>
          <w:szCs w:val="24"/>
        </w:rPr>
        <w:t xml:space="preserve">.  </w:t>
      </w:r>
      <w:r w:rsidR="00AA5CA9">
        <w:rPr>
          <w:rFonts w:ascii="Helvetica" w:hAnsi="Helvetica"/>
          <w:color w:val="595959" w:themeColor="text1" w:themeTint="A6"/>
          <w:sz w:val="24"/>
          <w:szCs w:val="24"/>
        </w:rPr>
        <w:t xml:space="preserve">Can we be good neighbours and </w:t>
      </w:r>
      <w:r w:rsidR="00AA3591">
        <w:rPr>
          <w:rFonts w:ascii="Helvetica" w:hAnsi="Helvetica"/>
          <w:color w:val="595959" w:themeColor="text1" w:themeTint="A6"/>
          <w:sz w:val="24"/>
          <w:szCs w:val="24"/>
        </w:rPr>
        <w:t xml:space="preserve">forge trade deals </w:t>
      </w:r>
      <w:r w:rsidR="00FE2719">
        <w:rPr>
          <w:rFonts w:ascii="Helvetica" w:hAnsi="Helvetica"/>
          <w:color w:val="595959" w:themeColor="text1" w:themeTint="A6"/>
          <w:sz w:val="24"/>
          <w:szCs w:val="24"/>
        </w:rPr>
        <w:t>to</w:t>
      </w:r>
      <w:r w:rsidR="00AA3591">
        <w:rPr>
          <w:rFonts w:ascii="Helvetica" w:hAnsi="Helvetica"/>
          <w:color w:val="595959" w:themeColor="text1" w:themeTint="A6"/>
          <w:sz w:val="24"/>
          <w:szCs w:val="24"/>
        </w:rPr>
        <w:t xml:space="preserve"> help developing countries thrive rather tha</w:t>
      </w:r>
      <w:r w:rsidR="00FE2719">
        <w:rPr>
          <w:rFonts w:ascii="Helvetica" w:hAnsi="Helvetica"/>
          <w:color w:val="595959" w:themeColor="text1" w:themeTint="A6"/>
          <w:sz w:val="24"/>
          <w:szCs w:val="24"/>
        </w:rPr>
        <w:t xml:space="preserve">n </w:t>
      </w:r>
      <w:r w:rsidR="00AA3591">
        <w:rPr>
          <w:rFonts w:ascii="Helvetica" w:hAnsi="Helvetica"/>
          <w:color w:val="595959" w:themeColor="text1" w:themeTint="A6"/>
          <w:sz w:val="24"/>
          <w:szCs w:val="24"/>
        </w:rPr>
        <w:t>exploit the poorest workers?</w:t>
      </w:r>
    </w:p>
    <w:p w:rsidR="00A64B3D" w:rsidRDefault="00AA3591" w:rsidP="00A64B3D">
      <w:pPr>
        <w:shd w:val="clear" w:color="auto" w:fill="FFFFFF"/>
        <w:spacing w:line="312" w:lineRule="atLeast"/>
        <w:rPr>
          <w:rFonts w:ascii="Verdana" w:eastAsia="Times New Roman" w:hAnsi="Verdana" w:cs="Times New Roman"/>
          <w:i/>
          <w:color w:val="22255B"/>
          <w:sz w:val="19"/>
          <w:szCs w:val="19"/>
          <w:lang w:eastAsia="en-GB"/>
        </w:rPr>
      </w:pPr>
      <w:r w:rsidRPr="00BB1F13">
        <w:rPr>
          <w:rFonts w:ascii="Helvetica" w:hAnsi="Helvetica"/>
          <w:i/>
          <w:color w:val="595959" w:themeColor="text1" w:themeTint="A6"/>
          <w:sz w:val="24"/>
          <w:szCs w:val="24"/>
        </w:rPr>
        <w:t xml:space="preserve">Search on the website for </w:t>
      </w:r>
      <w:r w:rsidR="00225957" w:rsidRPr="00BB1F13">
        <w:rPr>
          <w:rFonts w:ascii="Helvetica" w:hAnsi="Helvetica"/>
          <w:i/>
          <w:color w:val="595959" w:themeColor="text1" w:themeTint="A6"/>
          <w:sz w:val="24"/>
          <w:szCs w:val="24"/>
        </w:rPr>
        <w:t xml:space="preserve">the </w:t>
      </w:r>
      <w:hyperlink r:id="rId15" w:history="1">
        <w:r w:rsidRPr="00BB1F13">
          <w:rPr>
            <w:rStyle w:val="Hyperlink"/>
            <w:rFonts w:ascii="Helvetica" w:hAnsi="Helvetica"/>
            <w:i/>
            <w:color w:val="3898F9" w:themeColor="hyperlink" w:themeTint="A6"/>
            <w:sz w:val="24"/>
            <w:szCs w:val="24"/>
          </w:rPr>
          <w:t>Trade Justice Faith Pack</w:t>
        </w:r>
      </w:hyperlink>
      <w:r w:rsidR="009E5F77" w:rsidRPr="00BB1F13">
        <w:rPr>
          <w:rFonts w:ascii="Verdana" w:eastAsia="Times New Roman" w:hAnsi="Verdana" w:cs="Times New Roman"/>
          <w:i/>
          <w:color w:val="22255B"/>
          <w:sz w:val="19"/>
          <w:szCs w:val="19"/>
          <w:lang w:eastAsia="en-GB"/>
        </w:rPr>
        <w:t xml:space="preserve">  </w:t>
      </w:r>
    </w:p>
    <w:p w:rsidR="00337170" w:rsidRPr="00337170" w:rsidRDefault="002111D9" w:rsidP="00A64B3D">
      <w:pPr>
        <w:shd w:val="clear" w:color="auto" w:fill="FFFFFF"/>
        <w:spacing w:line="312" w:lineRule="atLeast"/>
        <w:rPr>
          <w:rStyle w:val="Hyperlink"/>
          <w:rFonts w:ascii="Helvetica" w:eastAsia="Times New Roman" w:hAnsi="Helvetica" w:cs="Helvetica"/>
          <w:sz w:val="24"/>
          <w:szCs w:val="24"/>
          <w:lang w:eastAsia="en-GB"/>
        </w:rPr>
      </w:pPr>
      <w:r w:rsidRPr="002111D9">
        <w:rPr>
          <w:rFonts w:ascii="Helvetica" w:eastAsia="Times New Roman" w:hAnsi="Helvetica" w:cs="Helvetica"/>
          <w:b/>
          <w:i/>
          <w:sz w:val="24"/>
          <w:szCs w:val="24"/>
          <w:lang w:eastAsia="en-GB"/>
        </w:rPr>
        <w:t xml:space="preserve">A service for OWW </w:t>
      </w:r>
      <w:r>
        <w:rPr>
          <w:rFonts w:ascii="Helvetica" w:eastAsia="Times New Roman" w:hAnsi="Helvetica" w:cs="Helvetica"/>
          <w:b/>
          <w:i/>
          <w:sz w:val="24"/>
          <w:szCs w:val="24"/>
          <w:lang w:eastAsia="en-GB"/>
        </w:rPr>
        <w:t xml:space="preserve">about Good Neighbours with a focus on Fairtrade </w:t>
      </w:r>
      <w:bookmarkStart w:id="0" w:name="_Hlk492161948"/>
      <w:r w:rsidR="00337170" w:rsidRPr="00337170">
        <w:rPr>
          <w:rFonts w:ascii="Helvetica" w:eastAsia="Times New Roman" w:hAnsi="Helvetica" w:cs="Helvetica"/>
          <w:i/>
          <w:sz w:val="24"/>
          <w:szCs w:val="24"/>
          <w:lang w:eastAsia="en-GB"/>
        </w:rPr>
        <w:t xml:space="preserve">can be found in </w:t>
      </w:r>
      <w:r w:rsidR="00337170">
        <w:rPr>
          <w:rFonts w:ascii="Helvetica" w:eastAsia="Times New Roman" w:hAnsi="Helvetica" w:cs="Helvetica"/>
          <w:i/>
          <w:sz w:val="24"/>
          <w:szCs w:val="24"/>
          <w:lang w:eastAsia="en-GB"/>
        </w:rPr>
        <w:t xml:space="preserve">OWW’s </w:t>
      </w:r>
      <w:r w:rsidR="00337170" w:rsidRPr="00337170">
        <w:rPr>
          <w:rFonts w:ascii="Helvetica" w:eastAsia="Times New Roman" w:hAnsi="Helvetica" w:cs="Helvetica"/>
          <w:i/>
          <w:sz w:val="24"/>
          <w:szCs w:val="24"/>
          <w:lang w:eastAsia="en-GB"/>
        </w:rPr>
        <w:t>Faith</w:t>
      </w:r>
      <w:r w:rsidR="00337170">
        <w:rPr>
          <w:rFonts w:ascii="Helvetica" w:eastAsia="Times New Roman" w:hAnsi="Helvetica" w:cs="Helvetica"/>
          <w:i/>
          <w:sz w:val="24"/>
          <w:szCs w:val="24"/>
          <w:lang w:eastAsia="en-GB"/>
        </w:rPr>
        <w:t xml:space="preserve"> </w:t>
      </w:r>
      <w:bookmarkStart w:id="1" w:name="_GoBack"/>
      <w:bookmarkEnd w:id="1"/>
      <w:r w:rsidR="00337170" w:rsidRPr="00337170">
        <w:rPr>
          <w:rFonts w:ascii="Helvetica" w:eastAsia="Times New Roman" w:hAnsi="Helvetica" w:cs="Helvetica"/>
          <w:i/>
          <w:sz w:val="24"/>
          <w:szCs w:val="24"/>
          <w:lang w:eastAsia="en-GB"/>
        </w:rPr>
        <w:t>based resources</w:t>
      </w:r>
      <w:r w:rsidR="00337170">
        <w:rPr>
          <w:rFonts w:ascii="Helvetica" w:eastAsia="Times New Roman" w:hAnsi="Helvetica" w:cs="Helvetica"/>
          <w:i/>
          <w:sz w:val="24"/>
          <w:szCs w:val="24"/>
          <w:lang w:eastAsia="en-GB"/>
        </w:rPr>
        <w:t xml:space="preserve"> library</w:t>
      </w:r>
      <w:r w:rsidR="00337170">
        <w:rPr>
          <w:rFonts w:ascii="Helvetica" w:eastAsia="Times New Roman" w:hAnsi="Helvetica" w:cs="Helvetica"/>
          <w:b/>
          <w:i/>
          <w:sz w:val="24"/>
          <w:szCs w:val="24"/>
          <w:lang w:eastAsia="en-GB"/>
        </w:rPr>
        <w:t xml:space="preserve"> </w:t>
      </w:r>
      <w:r w:rsidR="00337170">
        <w:rPr>
          <w:rFonts w:ascii="Helvetica" w:eastAsia="Times New Roman" w:hAnsi="Helvetica" w:cs="Helvetica"/>
          <w:b/>
          <w:i/>
          <w:sz w:val="24"/>
          <w:szCs w:val="24"/>
          <w:lang w:eastAsia="en-GB"/>
        </w:rPr>
        <w:fldChar w:fldCharType="begin"/>
      </w:r>
      <w:r w:rsidR="00337170">
        <w:rPr>
          <w:rFonts w:ascii="Helvetica" w:eastAsia="Times New Roman" w:hAnsi="Helvetica" w:cs="Helvetica"/>
          <w:b/>
          <w:i/>
          <w:sz w:val="24"/>
          <w:szCs w:val="24"/>
          <w:lang w:eastAsia="en-GB"/>
        </w:rPr>
        <w:instrText>HYPERLINK "http://www.oneworldweek.org/faith-based-library"</w:instrText>
      </w:r>
      <w:r w:rsidR="00337170">
        <w:rPr>
          <w:rFonts w:ascii="Helvetica" w:eastAsia="Times New Roman" w:hAnsi="Helvetica" w:cs="Helvetica"/>
          <w:b/>
          <w:i/>
          <w:sz w:val="24"/>
          <w:szCs w:val="24"/>
          <w:lang w:eastAsia="en-GB"/>
        </w:rPr>
      </w:r>
      <w:r w:rsidR="00337170">
        <w:rPr>
          <w:rFonts w:ascii="Helvetica" w:eastAsia="Times New Roman" w:hAnsi="Helvetica" w:cs="Helvetica"/>
          <w:b/>
          <w:i/>
          <w:sz w:val="24"/>
          <w:szCs w:val="24"/>
          <w:lang w:eastAsia="en-GB"/>
        </w:rPr>
        <w:fldChar w:fldCharType="separate"/>
      </w:r>
      <w:r w:rsidR="00337170" w:rsidRPr="00337170">
        <w:rPr>
          <w:rStyle w:val="Hyperlink"/>
          <w:rFonts w:ascii="Helvetica" w:eastAsia="Times New Roman" w:hAnsi="Helvetica" w:cs="Helvetica"/>
          <w:sz w:val="24"/>
          <w:szCs w:val="24"/>
          <w:lang w:eastAsia="en-GB"/>
        </w:rPr>
        <w:t>h</w:t>
      </w:r>
      <w:r w:rsidR="00337170" w:rsidRPr="00337170">
        <w:rPr>
          <w:rStyle w:val="Hyperlink"/>
          <w:rFonts w:ascii="Helvetica" w:eastAsia="Times New Roman" w:hAnsi="Helvetica" w:cs="Helvetica"/>
          <w:sz w:val="24"/>
          <w:szCs w:val="24"/>
          <w:lang w:eastAsia="en-GB"/>
        </w:rPr>
        <w:t>e</w:t>
      </w:r>
      <w:r w:rsidR="00337170" w:rsidRPr="00337170">
        <w:rPr>
          <w:rStyle w:val="Hyperlink"/>
          <w:rFonts w:ascii="Helvetica" w:eastAsia="Times New Roman" w:hAnsi="Helvetica" w:cs="Helvetica"/>
          <w:sz w:val="24"/>
          <w:szCs w:val="24"/>
          <w:lang w:eastAsia="en-GB"/>
        </w:rPr>
        <w:t>re</w:t>
      </w:r>
    </w:p>
    <w:p w:rsidR="000F1B44" w:rsidRPr="00BB1F13" w:rsidRDefault="00337170" w:rsidP="00A64B3D">
      <w:pPr>
        <w:shd w:val="clear" w:color="auto" w:fill="FFFFFF"/>
        <w:spacing w:line="312" w:lineRule="atLeast"/>
        <w:rPr>
          <w:rFonts w:ascii="Helvetica" w:hAnsi="Helvetica"/>
          <w:i/>
          <w:color w:val="595959" w:themeColor="text1" w:themeTint="A6"/>
          <w:sz w:val="24"/>
          <w:szCs w:val="24"/>
        </w:rPr>
      </w:pPr>
      <w:r>
        <w:rPr>
          <w:rFonts w:ascii="Helvetica" w:eastAsia="Times New Roman" w:hAnsi="Helvetica" w:cs="Helvetica"/>
          <w:b/>
          <w:i/>
          <w:sz w:val="24"/>
          <w:szCs w:val="24"/>
          <w:lang w:eastAsia="en-GB"/>
        </w:rPr>
        <w:fldChar w:fldCharType="end"/>
      </w:r>
      <w:bookmarkEnd w:id="0"/>
      <w:r w:rsidRPr="00BB1F13">
        <w:rPr>
          <w:rFonts w:ascii="Helvetica" w:hAnsi="Helvetica"/>
          <w:b/>
          <w:i/>
          <w:color w:val="595959" w:themeColor="text1" w:themeTint="A6"/>
          <w:sz w:val="24"/>
          <w:szCs w:val="24"/>
        </w:rPr>
        <w:t xml:space="preserve"> </w:t>
      </w:r>
      <w:r w:rsidR="000F1B44" w:rsidRPr="00BB1F13">
        <w:rPr>
          <w:rFonts w:ascii="Helvetica" w:hAnsi="Helvetica"/>
          <w:b/>
          <w:i/>
          <w:color w:val="595959" w:themeColor="text1" w:themeTint="A6"/>
          <w:sz w:val="24"/>
          <w:szCs w:val="24"/>
        </w:rPr>
        <w:t>The Fairtrade Foundation</w:t>
      </w:r>
      <w:r w:rsidR="000F1B44" w:rsidRPr="00BB1F13">
        <w:rPr>
          <w:rFonts w:ascii="Helvetica" w:hAnsi="Helvetica"/>
          <w:i/>
          <w:color w:val="595959" w:themeColor="text1" w:themeTint="A6"/>
          <w:sz w:val="24"/>
          <w:szCs w:val="24"/>
        </w:rPr>
        <w:t xml:space="preserve"> has ideas for churches </w:t>
      </w:r>
      <w:hyperlink r:id="rId16" w:history="1">
        <w:r w:rsidR="000F1B44" w:rsidRPr="00BB1F13">
          <w:rPr>
            <w:rStyle w:val="Hyperlink"/>
            <w:rFonts w:ascii="Helvetica" w:hAnsi="Helvetica"/>
            <w:i/>
            <w:color w:val="3898F9" w:themeColor="hyperlink" w:themeTint="A6"/>
            <w:sz w:val="24"/>
            <w:szCs w:val="24"/>
          </w:rPr>
          <w:t>here</w:t>
        </w:r>
      </w:hyperlink>
      <w:r w:rsidR="000F1B44" w:rsidRPr="00BB1F13">
        <w:rPr>
          <w:rFonts w:ascii="Helvetica" w:hAnsi="Helvetica"/>
          <w:i/>
          <w:color w:val="595959" w:themeColor="text1" w:themeTint="A6"/>
          <w:sz w:val="24"/>
          <w:szCs w:val="24"/>
        </w:rPr>
        <w:t xml:space="preserve"> : </w:t>
      </w:r>
      <w:hyperlink r:id="rId17" w:history="1">
        <w:r w:rsidR="000F1B44" w:rsidRPr="00BB1F13">
          <w:rPr>
            <w:rStyle w:val="Hyperlink"/>
            <w:rFonts w:ascii="Helvetica" w:hAnsi="Helvetica"/>
            <w:i/>
            <w:color w:val="3898F9" w:themeColor="hyperlink" w:themeTint="A6"/>
            <w:sz w:val="24"/>
            <w:szCs w:val="24"/>
          </w:rPr>
          <w:t>http://www.fairtrade.org.uk/Get-Involved/In-your-community/Faith-Groups/Fairtrade-Churches/Fairtrade-Church-resources</w:t>
        </w:r>
      </w:hyperlink>
    </w:p>
    <w:p w:rsidR="000F1B44" w:rsidRPr="00BB1F13" w:rsidRDefault="000F1B44" w:rsidP="00A64B3D">
      <w:pPr>
        <w:shd w:val="clear" w:color="auto" w:fill="FFFFFF"/>
        <w:spacing w:line="312" w:lineRule="atLeast"/>
        <w:rPr>
          <w:rFonts w:ascii="Helvetica" w:hAnsi="Helvetica"/>
          <w:i/>
          <w:color w:val="595959" w:themeColor="text1" w:themeTint="A6"/>
          <w:sz w:val="24"/>
          <w:szCs w:val="24"/>
        </w:rPr>
      </w:pPr>
      <w:r w:rsidRPr="00BB1F13">
        <w:rPr>
          <w:rFonts w:ascii="Helvetica" w:hAnsi="Helvetica"/>
          <w:b/>
          <w:i/>
          <w:color w:val="595959" w:themeColor="text1" w:themeTint="A6"/>
          <w:sz w:val="24"/>
          <w:szCs w:val="24"/>
        </w:rPr>
        <w:t xml:space="preserve">Christian Aid </w:t>
      </w:r>
      <w:r w:rsidRPr="00BB1F13">
        <w:rPr>
          <w:rFonts w:ascii="Helvetica" w:hAnsi="Helvetica"/>
          <w:i/>
          <w:color w:val="595959" w:themeColor="text1" w:themeTint="A6"/>
          <w:sz w:val="24"/>
          <w:szCs w:val="24"/>
        </w:rPr>
        <w:t xml:space="preserve">has a useful (handy if you’re writing a sermon) briefing paper </w:t>
      </w:r>
      <w:hyperlink r:id="rId18" w:history="1">
        <w:r w:rsidRPr="00BB1F13">
          <w:rPr>
            <w:rStyle w:val="Hyperlink"/>
            <w:rFonts w:ascii="Helvetica" w:hAnsi="Helvetica"/>
            <w:i/>
            <w:color w:val="3898F9" w:themeColor="hyperlink" w:themeTint="A6"/>
            <w:sz w:val="24"/>
            <w:szCs w:val="24"/>
          </w:rPr>
          <w:t>“Who pays the price?”</w:t>
        </w:r>
      </w:hyperlink>
      <w:r w:rsidRPr="00BB1F13">
        <w:rPr>
          <w:rFonts w:ascii="Helvetica" w:hAnsi="Helvetica"/>
          <w:i/>
          <w:color w:val="595959" w:themeColor="text1" w:themeTint="A6"/>
          <w:sz w:val="24"/>
          <w:szCs w:val="24"/>
        </w:rPr>
        <w:t xml:space="preserve"> ( </w:t>
      </w:r>
      <w:hyperlink r:id="rId19" w:history="1">
        <w:r w:rsidRPr="00BB1F13">
          <w:rPr>
            <w:rStyle w:val="Hyperlink"/>
            <w:rFonts w:ascii="Helvetica" w:hAnsi="Helvetica"/>
            <w:i/>
            <w:color w:val="3898F9" w:themeColor="hyperlink" w:themeTint="A6"/>
            <w:sz w:val="24"/>
            <w:szCs w:val="24"/>
          </w:rPr>
          <w:t>http://www.christianaid.org.uk/images/sofa-sessions-trade.pdf</w:t>
        </w:r>
      </w:hyperlink>
      <w:r w:rsidRPr="00BB1F13">
        <w:rPr>
          <w:rFonts w:ascii="Helvetica" w:hAnsi="Helvetica"/>
          <w:i/>
          <w:color w:val="595959" w:themeColor="text1" w:themeTint="A6"/>
          <w:sz w:val="24"/>
          <w:szCs w:val="24"/>
        </w:rPr>
        <w:t xml:space="preserve"> )</w:t>
      </w:r>
    </w:p>
    <w:p w:rsidR="000F1B44" w:rsidRDefault="00116896" w:rsidP="00A64B3D">
      <w:pPr>
        <w:shd w:val="clear" w:color="auto" w:fill="FFFFFF"/>
        <w:spacing w:line="312" w:lineRule="atLeast"/>
        <w:rPr>
          <w:rFonts w:ascii="Helvetica" w:hAnsi="Helvetica"/>
          <w:i/>
          <w:color w:val="595959" w:themeColor="text1" w:themeTint="A6"/>
          <w:sz w:val="24"/>
          <w:szCs w:val="24"/>
        </w:rPr>
      </w:pPr>
      <w:r w:rsidRPr="00BB1F13">
        <w:rPr>
          <w:rFonts w:ascii="Helvetica" w:hAnsi="Helvetica"/>
          <w:b/>
          <w:i/>
          <w:color w:val="595959" w:themeColor="text1" w:themeTint="A6"/>
          <w:sz w:val="24"/>
          <w:szCs w:val="24"/>
        </w:rPr>
        <w:t>Christian Concern for One World h</w:t>
      </w:r>
      <w:r w:rsidRPr="00BB1F13">
        <w:rPr>
          <w:rFonts w:ascii="Helvetica" w:hAnsi="Helvetica"/>
          <w:i/>
          <w:color w:val="595959" w:themeColor="text1" w:themeTint="A6"/>
          <w:sz w:val="24"/>
          <w:szCs w:val="24"/>
        </w:rPr>
        <w:t xml:space="preserve">ave some very appropriate prayers about trade and good neighbours (see: </w:t>
      </w:r>
      <w:hyperlink r:id="rId20" w:history="1">
        <w:r w:rsidRPr="00BB1F13">
          <w:rPr>
            <w:rStyle w:val="Hyperlink"/>
            <w:rFonts w:ascii="Helvetica" w:hAnsi="Helvetica"/>
            <w:i/>
            <w:color w:val="3898F9" w:themeColor="hyperlink" w:themeTint="A6"/>
            <w:sz w:val="24"/>
            <w:szCs w:val="24"/>
          </w:rPr>
          <w:t>http://ccow.org.uk/wp-content/uploads/2016/06/Fair-Trade-Prayers-from-CCOW.pdf</w:t>
        </w:r>
      </w:hyperlink>
      <w:r w:rsidRPr="00BB1F13">
        <w:rPr>
          <w:rFonts w:ascii="Helvetica" w:hAnsi="Helvetica"/>
          <w:i/>
          <w:color w:val="595959" w:themeColor="text1" w:themeTint="A6"/>
          <w:sz w:val="24"/>
          <w:szCs w:val="24"/>
        </w:rPr>
        <w:t xml:space="preserve"> )</w:t>
      </w:r>
    </w:p>
    <w:p w:rsidR="002111D9" w:rsidRPr="00BB1F13" w:rsidRDefault="002111D9" w:rsidP="00A64B3D">
      <w:pPr>
        <w:shd w:val="clear" w:color="auto" w:fill="FFFFFF"/>
        <w:spacing w:line="312" w:lineRule="atLeast"/>
        <w:rPr>
          <w:rFonts w:ascii="Helvetica" w:hAnsi="Helvetica"/>
          <w:i/>
          <w:color w:val="595959" w:themeColor="text1" w:themeTint="A6"/>
          <w:sz w:val="24"/>
          <w:szCs w:val="24"/>
        </w:rPr>
      </w:pPr>
    </w:p>
    <w:p w:rsidR="00116896" w:rsidRDefault="00116896" w:rsidP="00A64B3D">
      <w:pPr>
        <w:shd w:val="clear" w:color="auto" w:fill="FFFFFF"/>
        <w:spacing w:line="312" w:lineRule="atLeast"/>
        <w:rPr>
          <w:rFonts w:ascii="Helvetica" w:hAnsi="Helvetica"/>
          <w:color w:val="595959" w:themeColor="text1" w:themeTint="A6"/>
          <w:sz w:val="24"/>
          <w:szCs w:val="24"/>
        </w:rPr>
      </w:pPr>
    </w:p>
    <w:p w:rsidR="00116896" w:rsidRPr="00281169" w:rsidRDefault="002111D9" w:rsidP="00A64B3D">
      <w:pPr>
        <w:shd w:val="clear" w:color="auto" w:fill="FFFFFF"/>
        <w:spacing w:line="312" w:lineRule="atLeast"/>
        <w:rPr>
          <w:rFonts w:ascii="Helvetica" w:hAnsi="Helvetica"/>
          <w:b/>
          <w:color w:val="65A616"/>
          <w:sz w:val="28"/>
          <w:szCs w:val="28"/>
        </w:rPr>
      </w:pPr>
      <w:r w:rsidRPr="00281169">
        <w:rPr>
          <w:rFonts w:ascii="Arial" w:hAnsi="Arial" w:cs="Arial"/>
          <w:b/>
          <w:noProof/>
          <w:color w:val="65A616"/>
          <w:sz w:val="24"/>
          <w:szCs w:val="24"/>
          <w:lang w:eastAsia="en-GB"/>
        </w:rPr>
        <w:drawing>
          <wp:anchor distT="0" distB="0" distL="114300" distR="114300" simplePos="0" relativeHeight="251656192" behindDoc="0" locked="0" layoutInCell="1" allowOverlap="1" wp14:anchorId="564C78B0" wp14:editId="4EBEE75B">
            <wp:simplePos x="0" y="0"/>
            <wp:positionH relativeFrom="margin">
              <wp:posOffset>4340860</wp:posOffset>
            </wp:positionH>
            <wp:positionV relativeFrom="margin">
              <wp:posOffset>3718560</wp:posOffset>
            </wp:positionV>
            <wp:extent cx="1428750" cy="1428750"/>
            <wp:effectExtent l="0" t="0" r="0" b="0"/>
            <wp:wrapSquare wrapText="bothSides"/>
            <wp:docPr id="33" name="Picture 33" descr="http://www.oneworldweek.org/v2/uploads/images/2014/weekofpr.png">
              <a:hlinkClick xmlns:a="http://schemas.openxmlformats.org/drawingml/2006/main" r:id="rId21" tgtFrame="&quot;_blank&quot;" tooltip="&quot;link via logo to Week of Prayer for World Peace&quot;"/>
            </wp:docPr>
            <wp:cNvGraphicFramePr/>
            <a:graphic xmlns:a="http://schemas.openxmlformats.org/drawingml/2006/main">
              <a:graphicData uri="http://schemas.openxmlformats.org/drawingml/2006/picture">
                <pic:pic xmlns:pic="http://schemas.openxmlformats.org/drawingml/2006/picture">
                  <pic:nvPicPr>
                    <pic:cNvPr id="5" name="Picture 5" descr="http://www.oneworldweek.org/v2/uploads/images/2014/weekofpr.png">
                      <a:hlinkClick r:id="rId21" tgtFrame="&quot;_blank&quot;" tooltip="&quot;link via logo to Week of Prayer for World Peace&quot;"/>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rsidR="00116896" w:rsidRPr="00281169">
        <w:rPr>
          <w:rFonts w:ascii="Helvetica" w:hAnsi="Helvetica"/>
          <w:b/>
          <w:color w:val="65A616"/>
          <w:sz w:val="28"/>
          <w:szCs w:val="28"/>
        </w:rPr>
        <w:t>Good Neighbours and peace:</w:t>
      </w:r>
    </w:p>
    <w:p w:rsidR="00116896" w:rsidRPr="00116896" w:rsidRDefault="00116896" w:rsidP="00116896">
      <w:pPr>
        <w:shd w:val="clear" w:color="auto" w:fill="FFFFFF"/>
        <w:spacing w:line="312" w:lineRule="atLeast"/>
        <w:rPr>
          <w:rFonts w:ascii="Helvetica" w:hAnsi="Helvetica"/>
          <w:b/>
          <w:bCs/>
          <w:color w:val="595959" w:themeColor="text1" w:themeTint="A6"/>
          <w:sz w:val="24"/>
          <w:szCs w:val="24"/>
        </w:rPr>
      </w:pPr>
      <w:r w:rsidRPr="00116896">
        <w:rPr>
          <w:rFonts w:ascii="Helvetica" w:hAnsi="Helvetica"/>
          <w:b/>
          <w:bCs/>
          <w:color w:val="595959" w:themeColor="text1" w:themeTint="A6"/>
          <w:sz w:val="24"/>
          <w:szCs w:val="24"/>
        </w:rPr>
        <w:t xml:space="preserve">Week of Prayer for World Peace, </w:t>
      </w:r>
    </w:p>
    <w:p w:rsidR="00116896" w:rsidRPr="00116896" w:rsidRDefault="00116896" w:rsidP="00116896">
      <w:pPr>
        <w:shd w:val="clear" w:color="auto" w:fill="FFFFFF"/>
        <w:spacing w:line="312" w:lineRule="atLeast"/>
        <w:rPr>
          <w:rFonts w:ascii="Helvetica" w:hAnsi="Helvetica"/>
          <w:b/>
          <w:bCs/>
          <w:color w:val="595959" w:themeColor="text1" w:themeTint="A6"/>
          <w:sz w:val="24"/>
          <w:szCs w:val="24"/>
        </w:rPr>
      </w:pPr>
      <w:r w:rsidRPr="00116896">
        <w:rPr>
          <w:rFonts w:ascii="Helvetica" w:hAnsi="Helvetica"/>
          <w:b/>
          <w:bCs/>
          <w:color w:val="595959" w:themeColor="text1" w:themeTint="A6"/>
          <w:sz w:val="24"/>
          <w:szCs w:val="24"/>
        </w:rPr>
        <w:t>Sunday 15th – Sunday 22rd October 2017</w:t>
      </w:r>
    </w:p>
    <w:p w:rsidR="00116896" w:rsidRPr="00116896" w:rsidRDefault="00116896" w:rsidP="00116896">
      <w:pPr>
        <w:shd w:val="clear" w:color="auto" w:fill="FFFFFF"/>
        <w:spacing w:line="312" w:lineRule="atLeast"/>
        <w:rPr>
          <w:rFonts w:ascii="Helvetica" w:hAnsi="Helvetica"/>
          <w:color w:val="595959" w:themeColor="text1" w:themeTint="A6"/>
          <w:sz w:val="24"/>
          <w:szCs w:val="24"/>
        </w:rPr>
      </w:pPr>
      <w:r w:rsidRPr="00116896">
        <w:rPr>
          <w:rFonts w:ascii="Helvetica" w:hAnsi="Helvetica"/>
          <w:color w:val="595959" w:themeColor="text1" w:themeTint="A6"/>
          <w:sz w:val="24"/>
          <w:szCs w:val="24"/>
        </w:rPr>
        <w:t>The Week of Prayer for World Peace always precedes One World Week, which is the week in which 24th October, UN Day, falls.</w:t>
      </w:r>
    </w:p>
    <w:p w:rsidR="00116896" w:rsidRPr="00116896" w:rsidRDefault="00116896" w:rsidP="00116896">
      <w:pPr>
        <w:shd w:val="clear" w:color="auto" w:fill="FFFFFF"/>
        <w:spacing w:line="312" w:lineRule="atLeast"/>
        <w:rPr>
          <w:rFonts w:ascii="Helvetica" w:hAnsi="Helvetica"/>
          <w:color w:val="595959" w:themeColor="text1" w:themeTint="A6"/>
          <w:sz w:val="24"/>
          <w:szCs w:val="24"/>
        </w:rPr>
      </w:pPr>
      <w:r w:rsidRPr="00116896">
        <w:rPr>
          <w:rFonts w:ascii="Helvetica" w:hAnsi="Helvetica"/>
          <w:color w:val="595959" w:themeColor="text1" w:themeTint="A6"/>
          <w:sz w:val="24"/>
          <w:szCs w:val="24"/>
        </w:rPr>
        <w:t>Each year, the committee of the Week of Prayer for World Peace produces a leaflet of prayers for peace drawn from the major religious traditions of the world</w:t>
      </w:r>
      <w:r w:rsidR="007F40DE">
        <w:rPr>
          <w:rFonts w:ascii="Helvetica" w:hAnsi="Helvetica"/>
          <w:color w:val="595959" w:themeColor="text1" w:themeTint="A6"/>
          <w:sz w:val="24"/>
          <w:szCs w:val="24"/>
        </w:rPr>
        <w:t xml:space="preserve">.  </w:t>
      </w:r>
    </w:p>
    <w:p w:rsidR="00116896" w:rsidRPr="00BB1F13" w:rsidRDefault="00116896" w:rsidP="00116896">
      <w:pPr>
        <w:shd w:val="clear" w:color="auto" w:fill="FFFFFF"/>
        <w:spacing w:line="312" w:lineRule="atLeast"/>
        <w:rPr>
          <w:rFonts w:ascii="Helvetica" w:hAnsi="Helvetica"/>
          <w:b/>
          <w:bCs/>
          <w:i/>
          <w:color w:val="595959" w:themeColor="text1" w:themeTint="A6"/>
          <w:sz w:val="24"/>
          <w:szCs w:val="24"/>
          <w:u w:val="single"/>
        </w:rPr>
      </w:pPr>
      <w:r w:rsidRPr="00BB1F13">
        <w:rPr>
          <w:rFonts w:ascii="Helvetica" w:hAnsi="Helvetica"/>
          <w:i/>
          <w:color w:val="595959" w:themeColor="text1" w:themeTint="A6"/>
          <w:sz w:val="24"/>
          <w:szCs w:val="24"/>
        </w:rPr>
        <w:t xml:space="preserve">To order leaflets, which are ready and being sent out now, </w:t>
      </w:r>
      <w:hyperlink r:id="rId23" w:tgtFrame="_blank" w:tooltip="link to WPWP page for ordering prayer leaflet" w:history="1">
        <w:r w:rsidRPr="00BB1F13">
          <w:rPr>
            <w:rStyle w:val="Hyperlink"/>
            <w:rFonts w:ascii="Helvetica" w:hAnsi="Helvetica"/>
            <w:b/>
            <w:bCs/>
            <w:i/>
            <w:color w:val="3898F9" w:themeColor="hyperlink" w:themeTint="A6"/>
            <w:sz w:val="24"/>
            <w:szCs w:val="24"/>
          </w:rPr>
          <w:t>go to the WPWP website here</w:t>
        </w:r>
      </w:hyperlink>
      <w:r w:rsidRPr="00BB1F13">
        <w:rPr>
          <w:rFonts w:ascii="Helvetica" w:hAnsi="Helvetica"/>
          <w:b/>
          <w:bCs/>
          <w:i/>
          <w:color w:val="595959" w:themeColor="text1" w:themeTint="A6"/>
          <w:sz w:val="24"/>
          <w:szCs w:val="24"/>
          <w:u w:val="single"/>
        </w:rPr>
        <w:t xml:space="preserve"> </w:t>
      </w:r>
    </w:p>
    <w:p w:rsidR="00281169" w:rsidRDefault="00281169" w:rsidP="00A64B3D">
      <w:pPr>
        <w:shd w:val="clear" w:color="auto" w:fill="FFFFFF"/>
        <w:spacing w:line="312" w:lineRule="atLeast"/>
        <w:rPr>
          <w:rFonts w:ascii="Helvetica" w:hAnsi="Helvetica"/>
          <w:color w:val="595959" w:themeColor="text1" w:themeTint="A6"/>
          <w:sz w:val="24"/>
          <w:szCs w:val="24"/>
        </w:rPr>
      </w:pPr>
    </w:p>
    <w:p w:rsidR="00116896" w:rsidRPr="00281169" w:rsidRDefault="00116896" w:rsidP="00A64B3D">
      <w:pPr>
        <w:shd w:val="clear" w:color="auto" w:fill="FFFFFF"/>
        <w:spacing w:line="312" w:lineRule="atLeast"/>
        <w:rPr>
          <w:rFonts w:ascii="Helvetica" w:hAnsi="Helvetica"/>
          <w:b/>
          <w:color w:val="65A616"/>
          <w:sz w:val="28"/>
          <w:szCs w:val="28"/>
        </w:rPr>
      </w:pPr>
      <w:r w:rsidRPr="00281169">
        <w:rPr>
          <w:rFonts w:ascii="Helvetica" w:hAnsi="Helvetica"/>
          <w:b/>
          <w:color w:val="65A616"/>
          <w:sz w:val="28"/>
          <w:szCs w:val="28"/>
        </w:rPr>
        <w:t xml:space="preserve">Good Neighbours </w:t>
      </w:r>
      <w:r w:rsidR="00281169" w:rsidRPr="00281169">
        <w:rPr>
          <w:rFonts w:ascii="Helvetica" w:hAnsi="Helvetica"/>
          <w:b/>
          <w:color w:val="65A616"/>
          <w:sz w:val="28"/>
          <w:szCs w:val="28"/>
        </w:rPr>
        <w:t>in relation to Climate Change</w:t>
      </w:r>
    </w:p>
    <w:p w:rsidR="00281169" w:rsidRDefault="00281169" w:rsidP="00A64B3D">
      <w:pPr>
        <w:shd w:val="clear" w:color="auto" w:fill="FFFFFF"/>
        <w:spacing w:line="312" w:lineRule="atLeast"/>
        <w:rPr>
          <w:rFonts w:ascii="Helvetica" w:hAnsi="Helvetica"/>
          <w:color w:val="595959" w:themeColor="text1" w:themeTint="A6"/>
          <w:sz w:val="24"/>
          <w:szCs w:val="24"/>
        </w:rPr>
      </w:pPr>
      <w:r w:rsidRPr="00281169">
        <w:rPr>
          <w:rFonts w:ascii="Helvetica" w:hAnsi="Helvetica"/>
          <w:color w:val="595959" w:themeColor="text1" w:themeTint="A6"/>
          <w:sz w:val="24"/>
          <w:szCs w:val="24"/>
        </w:rPr>
        <w:t xml:space="preserve">There is lots of worship material on </w:t>
      </w:r>
      <w:r w:rsidR="00BB1F13">
        <w:rPr>
          <w:rFonts w:ascii="Helvetica" w:hAnsi="Helvetica"/>
          <w:color w:val="595959" w:themeColor="text1" w:themeTint="A6"/>
          <w:sz w:val="24"/>
          <w:szCs w:val="24"/>
        </w:rPr>
        <w:t>climate change which can be related to Good neighbours</w:t>
      </w:r>
      <w:r w:rsidR="00D53D82">
        <w:rPr>
          <w:rFonts w:ascii="Helvetica" w:hAnsi="Helvetica"/>
          <w:color w:val="595959" w:themeColor="text1" w:themeTint="A6"/>
          <w:sz w:val="24"/>
          <w:szCs w:val="24"/>
        </w:rPr>
        <w:t>. Here is a sample</w:t>
      </w:r>
      <w:r>
        <w:rPr>
          <w:rFonts w:ascii="Helvetica" w:hAnsi="Helvetica"/>
          <w:color w:val="595959" w:themeColor="text1" w:themeTint="A6"/>
          <w:sz w:val="24"/>
          <w:szCs w:val="24"/>
        </w:rPr>
        <w:t>.</w:t>
      </w:r>
    </w:p>
    <w:p w:rsidR="00116896" w:rsidRPr="00BB1F13" w:rsidRDefault="00281169" w:rsidP="00A64B3D">
      <w:pPr>
        <w:shd w:val="clear" w:color="auto" w:fill="FFFFFF"/>
        <w:spacing w:line="312" w:lineRule="atLeast"/>
        <w:rPr>
          <w:rFonts w:ascii="Helvetica" w:hAnsi="Helvetica"/>
          <w:i/>
          <w:color w:val="595959" w:themeColor="text1" w:themeTint="A6"/>
          <w:sz w:val="24"/>
          <w:szCs w:val="24"/>
        </w:rPr>
      </w:pPr>
      <w:r w:rsidRPr="00BB1F13">
        <w:rPr>
          <w:rFonts w:ascii="Helvetica" w:hAnsi="Helvetica"/>
          <w:i/>
          <w:color w:val="595959" w:themeColor="text1" w:themeTint="A6"/>
          <w:sz w:val="24"/>
          <w:szCs w:val="24"/>
        </w:rPr>
        <w:t xml:space="preserve">Christian Aid’s current campaign to stop our big banks fuelling climate change has specific resources for churches </w:t>
      </w:r>
      <w:hyperlink r:id="rId24" w:history="1">
        <w:r w:rsidRPr="00BB1F13">
          <w:rPr>
            <w:rStyle w:val="Hyperlink"/>
            <w:rFonts w:ascii="Helvetica" w:hAnsi="Helvetica"/>
            <w:i/>
            <w:color w:val="3898F9" w:themeColor="hyperlink" w:themeTint="A6"/>
            <w:sz w:val="24"/>
            <w:szCs w:val="24"/>
          </w:rPr>
          <w:t>here</w:t>
        </w:r>
      </w:hyperlink>
      <w:r w:rsidRPr="00BB1F13">
        <w:rPr>
          <w:rFonts w:ascii="Helvetica" w:hAnsi="Helvetica"/>
          <w:i/>
          <w:color w:val="595959" w:themeColor="text1" w:themeTint="A6"/>
          <w:sz w:val="24"/>
          <w:szCs w:val="24"/>
        </w:rPr>
        <w:t xml:space="preserve"> (scroll down the page to ‘Churches’ ) (</w:t>
      </w:r>
      <w:hyperlink r:id="rId25" w:history="1">
        <w:r w:rsidRPr="00BB1F13">
          <w:rPr>
            <w:rStyle w:val="Hyperlink"/>
            <w:rFonts w:ascii="Helvetica" w:hAnsi="Helvetica"/>
            <w:i/>
            <w:color w:val="3898F9" w:themeColor="hyperlink" w:themeTint="A6"/>
            <w:sz w:val="24"/>
            <w:szCs w:val="24"/>
          </w:rPr>
          <w:t>http://www.christianaid.org.uk/campaigns/climate-change/the-big-shift-resources</w:t>
        </w:r>
      </w:hyperlink>
      <w:r w:rsidRPr="00BB1F13">
        <w:rPr>
          <w:rFonts w:ascii="Helvetica" w:hAnsi="Helvetica"/>
          <w:i/>
          <w:color w:val="595959" w:themeColor="text1" w:themeTint="A6"/>
          <w:sz w:val="24"/>
          <w:szCs w:val="24"/>
        </w:rPr>
        <w:t>)</w:t>
      </w:r>
    </w:p>
    <w:p w:rsidR="00281169" w:rsidRPr="00BB1F13" w:rsidRDefault="00D53D82" w:rsidP="00A64B3D">
      <w:pPr>
        <w:shd w:val="clear" w:color="auto" w:fill="FFFFFF"/>
        <w:spacing w:line="312" w:lineRule="atLeast"/>
        <w:rPr>
          <w:rFonts w:ascii="Verdana" w:eastAsia="Times New Roman" w:hAnsi="Verdana" w:cs="Times New Roman"/>
          <w:b/>
          <w:bCs/>
          <w:i/>
          <w:color w:val="595959" w:themeColor="text1" w:themeTint="A6"/>
          <w:sz w:val="24"/>
          <w:szCs w:val="24"/>
          <w:lang w:eastAsia="en-GB"/>
        </w:rPr>
      </w:pPr>
      <w:r w:rsidRPr="00BB1F13">
        <w:rPr>
          <w:rFonts w:ascii="Helvetica" w:hAnsi="Helvetica"/>
          <w:i/>
          <w:color w:val="595959" w:themeColor="text1" w:themeTint="A6"/>
          <w:sz w:val="24"/>
          <w:szCs w:val="24"/>
        </w:rPr>
        <w:t xml:space="preserve">Operation Noah produced a service outline which you could use or adapt. </w:t>
      </w:r>
      <w:hyperlink r:id="rId26" w:history="1">
        <w:r w:rsidRPr="00BB1F13">
          <w:rPr>
            <w:rStyle w:val="Hyperlink"/>
            <w:rFonts w:ascii="Helvetica" w:hAnsi="Helvetica"/>
            <w:i/>
            <w:sz w:val="24"/>
            <w:szCs w:val="24"/>
          </w:rPr>
          <w:t>Find it here</w:t>
        </w:r>
      </w:hyperlink>
      <w:r w:rsidRPr="00BB1F13">
        <w:rPr>
          <w:rFonts w:ascii="Helvetica" w:hAnsi="Helvetica"/>
          <w:i/>
          <w:color w:val="595959" w:themeColor="text1" w:themeTint="A6"/>
          <w:sz w:val="24"/>
          <w:szCs w:val="24"/>
        </w:rPr>
        <w:t xml:space="preserve">. The seven part declaration is very relevant to our Good Neighbours theme. </w:t>
      </w:r>
    </w:p>
    <w:p w:rsidR="00BB1F13" w:rsidRDefault="00BB1F13" w:rsidP="00A64B3D">
      <w:pPr>
        <w:shd w:val="clear" w:color="auto" w:fill="FFFFFF"/>
        <w:spacing w:line="312" w:lineRule="atLeast"/>
        <w:rPr>
          <w:rFonts w:ascii="Verdana" w:eastAsia="Times New Roman" w:hAnsi="Verdana" w:cs="Times New Roman"/>
          <w:b/>
          <w:bCs/>
          <w:color w:val="109892"/>
          <w:sz w:val="24"/>
          <w:szCs w:val="24"/>
          <w:lang w:eastAsia="en-GB"/>
        </w:rPr>
      </w:pPr>
    </w:p>
    <w:p w:rsidR="00A64B3D" w:rsidRPr="009E5F77" w:rsidRDefault="002111D9" w:rsidP="00A64B3D">
      <w:pPr>
        <w:shd w:val="clear" w:color="auto" w:fill="FFFFFF"/>
        <w:spacing w:line="312" w:lineRule="atLeast"/>
        <w:rPr>
          <w:rFonts w:ascii="Verdana" w:eastAsia="Times New Roman" w:hAnsi="Verdana" w:cs="Times New Roman"/>
          <w:color w:val="109892"/>
          <w:sz w:val="19"/>
          <w:szCs w:val="19"/>
          <w:lang w:eastAsia="en-GB"/>
        </w:rPr>
      </w:pPr>
      <w:r>
        <w:rPr>
          <w:rFonts w:ascii="Verdana" w:eastAsia="Times New Roman" w:hAnsi="Verdana" w:cs="Times New Roman"/>
          <w:b/>
          <w:bCs/>
          <w:color w:val="109892"/>
          <w:sz w:val="24"/>
          <w:szCs w:val="24"/>
          <w:lang w:eastAsia="en-GB"/>
        </w:rPr>
        <w:br/>
      </w:r>
      <w:r>
        <w:rPr>
          <w:rFonts w:ascii="Verdana" w:eastAsia="Times New Roman" w:hAnsi="Verdana" w:cs="Times New Roman"/>
          <w:b/>
          <w:bCs/>
          <w:color w:val="109892"/>
          <w:sz w:val="24"/>
          <w:szCs w:val="24"/>
          <w:lang w:eastAsia="en-GB"/>
        </w:rPr>
        <w:br/>
      </w:r>
      <w:r w:rsidR="00A64B3D" w:rsidRPr="009E5F77">
        <w:rPr>
          <w:rFonts w:ascii="Verdana" w:eastAsia="Times New Roman" w:hAnsi="Verdana" w:cs="Times New Roman"/>
          <w:b/>
          <w:bCs/>
          <w:color w:val="109892"/>
          <w:sz w:val="24"/>
          <w:szCs w:val="24"/>
          <w:lang w:eastAsia="en-GB"/>
        </w:rPr>
        <w:t>A World Service?</w:t>
      </w:r>
    </w:p>
    <w:p w:rsidR="00AA5CA9" w:rsidRDefault="00A64B3D" w:rsidP="00116896">
      <w:pPr>
        <w:shd w:val="clear" w:color="auto" w:fill="FFFFFF"/>
        <w:spacing w:after="0" w:line="312" w:lineRule="atLeast"/>
        <w:rPr>
          <w:rFonts w:ascii="Verdana" w:eastAsia="Times New Roman" w:hAnsi="Verdana" w:cs="Times New Roman"/>
          <w:b/>
          <w:bCs/>
          <w:color w:val="990033"/>
          <w:sz w:val="19"/>
          <w:szCs w:val="19"/>
          <w:u w:val="single"/>
          <w:lang w:eastAsia="en-GB"/>
        </w:rPr>
      </w:pPr>
      <w:r w:rsidRPr="009E5F77">
        <w:rPr>
          <w:rFonts w:ascii="Verdana" w:eastAsia="Times New Roman" w:hAnsi="Verdana" w:cs="Times New Roman"/>
          <w:b/>
          <w:bCs/>
          <w:color w:val="22255B"/>
          <w:sz w:val="19"/>
          <w:szCs w:val="19"/>
          <w:lang w:eastAsia="en-GB"/>
        </w:rPr>
        <w:t xml:space="preserve">Here is an idea to think about to </w:t>
      </w:r>
      <w:r w:rsidR="00CC64E4">
        <w:rPr>
          <w:rFonts w:ascii="Verdana" w:eastAsia="Times New Roman" w:hAnsi="Verdana" w:cs="Times New Roman"/>
          <w:b/>
          <w:bCs/>
          <w:color w:val="22255B"/>
          <w:sz w:val="19"/>
          <w:szCs w:val="19"/>
          <w:lang w:eastAsia="en-GB"/>
        </w:rPr>
        <w:t xml:space="preserve">bring your global neighbours into your church and </w:t>
      </w:r>
      <w:r w:rsidRPr="009E5F77">
        <w:rPr>
          <w:rFonts w:ascii="Verdana" w:eastAsia="Times New Roman" w:hAnsi="Verdana" w:cs="Times New Roman"/>
          <w:b/>
          <w:bCs/>
          <w:color w:val="22255B"/>
          <w:sz w:val="19"/>
          <w:szCs w:val="19"/>
          <w:lang w:eastAsia="en-GB"/>
        </w:rPr>
        <w:t xml:space="preserve">make your OWW service a truly "World Service"!  </w:t>
      </w:r>
      <w:r w:rsidRPr="009E5F77">
        <w:rPr>
          <w:rFonts w:ascii="Verdana" w:eastAsia="Times New Roman" w:hAnsi="Verdana" w:cs="Times New Roman"/>
          <w:color w:val="22255B"/>
          <w:sz w:val="19"/>
          <w:szCs w:val="19"/>
          <w:lang w:eastAsia="en-GB"/>
        </w:rPr>
        <w:t>It was tried out by OWW supporters in Ulverston Methodist Church</w:t>
      </w:r>
      <w:r w:rsidR="007F40DE">
        <w:rPr>
          <w:rFonts w:ascii="Verdana" w:eastAsia="Times New Roman" w:hAnsi="Verdana" w:cs="Times New Roman"/>
          <w:color w:val="22255B"/>
          <w:sz w:val="19"/>
          <w:szCs w:val="19"/>
          <w:lang w:eastAsia="en-GB"/>
        </w:rPr>
        <w:t xml:space="preserve">.  </w:t>
      </w:r>
      <w:r w:rsidRPr="009E5F77">
        <w:rPr>
          <w:rFonts w:ascii="Verdana" w:eastAsia="Times New Roman" w:hAnsi="Verdana" w:cs="Times New Roman"/>
          <w:color w:val="22255B"/>
          <w:sz w:val="19"/>
          <w:szCs w:val="19"/>
          <w:lang w:eastAsia="en-GB"/>
        </w:rPr>
        <w:t>They linked up with others around the world by having live phone interviews</w:t>
      </w:r>
      <w:r w:rsidR="007F40DE">
        <w:rPr>
          <w:rFonts w:ascii="Verdana" w:eastAsia="Times New Roman" w:hAnsi="Verdana" w:cs="Times New Roman"/>
          <w:color w:val="22255B"/>
          <w:sz w:val="19"/>
          <w:szCs w:val="19"/>
          <w:lang w:eastAsia="en-GB"/>
        </w:rPr>
        <w:t xml:space="preserve">.  </w:t>
      </w:r>
      <w:r w:rsidRPr="009E5F77">
        <w:rPr>
          <w:rFonts w:ascii="Verdana" w:eastAsia="Times New Roman" w:hAnsi="Verdana" w:cs="Times New Roman"/>
          <w:color w:val="22255B"/>
          <w:sz w:val="19"/>
          <w:szCs w:val="19"/>
          <w:lang w:eastAsia="en-GB"/>
        </w:rPr>
        <w:t>They used a mobile phone and amplifier (you might be able to use Skype) and asked people in churches in Australia, Estonia and America to lead intercessory</w:t>
      </w:r>
      <w:r w:rsidR="007F40DE">
        <w:rPr>
          <w:rFonts w:ascii="Verdana" w:eastAsia="Times New Roman" w:hAnsi="Verdana" w:cs="Times New Roman"/>
          <w:color w:val="22255B"/>
          <w:sz w:val="19"/>
          <w:szCs w:val="19"/>
          <w:lang w:eastAsia="en-GB"/>
        </w:rPr>
        <w:t xml:space="preserve"> </w:t>
      </w:r>
      <w:r w:rsidR="007F40DE" w:rsidRPr="007F40DE">
        <w:rPr>
          <w:rFonts w:ascii="Verdana" w:eastAsia="Times New Roman" w:hAnsi="Verdana" w:cs="Times New Roman"/>
          <w:color w:val="22255B"/>
          <w:sz w:val="19"/>
          <w:szCs w:val="19"/>
          <w:lang w:eastAsia="en-GB"/>
        </w:rPr>
        <w:t>prayers</w:t>
      </w:r>
      <w:r w:rsidR="007F40DE">
        <w:rPr>
          <w:rFonts w:ascii="Verdana" w:eastAsia="Times New Roman" w:hAnsi="Verdana" w:cs="Times New Roman"/>
          <w:color w:val="22255B"/>
          <w:sz w:val="19"/>
          <w:szCs w:val="19"/>
          <w:lang w:eastAsia="en-GB"/>
        </w:rPr>
        <w:t>.</w:t>
      </w:r>
      <w:r w:rsidR="009E5F77" w:rsidRPr="009E5F77">
        <w:rPr>
          <w:rFonts w:ascii="Verdana" w:eastAsia="Times New Roman" w:hAnsi="Verdana" w:cs="Times New Roman"/>
          <w:color w:val="22255B"/>
          <w:sz w:val="19"/>
          <w:szCs w:val="19"/>
          <w:lang w:eastAsia="en-GB"/>
        </w:rPr>
        <w:br/>
      </w:r>
      <w:r w:rsidR="009E5F77" w:rsidRPr="009E5F77">
        <w:rPr>
          <w:rFonts w:ascii="Verdana" w:eastAsia="Times New Roman" w:hAnsi="Verdana" w:cs="Times New Roman"/>
          <w:i/>
          <w:color w:val="22255B"/>
          <w:sz w:val="19"/>
          <w:szCs w:val="19"/>
          <w:lang w:eastAsia="en-GB"/>
        </w:rPr>
        <w:t>"It was a most moving experience to be led by someone thousands of miles away ..</w:t>
      </w:r>
      <w:r w:rsidR="007F40DE">
        <w:rPr>
          <w:rFonts w:ascii="Verdana" w:eastAsia="Times New Roman" w:hAnsi="Verdana" w:cs="Times New Roman"/>
          <w:i/>
          <w:color w:val="22255B"/>
          <w:sz w:val="19"/>
          <w:szCs w:val="19"/>
          <w:lang w:eastAsia="en-GB"/>
        </w:rPr>
        <w:t xml:space="preserve">.  </w:t>
      </w:r>
      <w:r w:rsidR="009E5F77" w:rsidRPr="009E5F77">
        <w:rPr>
          <w:rFonts w:ascii="Verdana" w:eastAsia="Times New Roman" w:hAnsi="Verdana" w:cs="Times New Roman"/>
          <w:i/>
          <w:color w:val="22255B"/>
          <w:sz w:val="19"/>
          <w:szCs w:val="19"/>
          <w:lang w:eastAsia="en-GB"/>
        </w:rPr>
        <w:t>it really did make us feel part of one world"</w:t>
      </w:r>
      <w:r w:rsidR="009E5F77" w:rsidRPr="009E5F77">
        <w:rPr>
          <w:rFonts w:ascii="Verdana" w:eastAsia="Times New Roman" w:hAnsi="Verdana" w:cs="Times New Roman"/>
          <w:color w:val="22255B"/>
          <w:sz w:val="19"/>
          <w:szCs w:val="19"/>
          <w:lang w:eastAsia="en-GB"/>
        </w:rPr>
        <w:t xml:space="preserve"> (Rev.T.Wells)</w:t>
      </w:r>
      <w:r w:rsidR="007F40DE">
        <w:rPr>
          <w:rFonts w:ascii="Verdana" w:eastAsia="Times New Roman" w:hAnsi="Verdana" w:cs="Times New Roman"/>
          <w:color w:val="22255B"/>
          <w:sz w:val="19"/>
          <w:szCs w:val="19"/>
          <w:lang w:eastAsia="en-GB"/>
        </w:rPr>
        <w:t xml:space="preserve">.  </w:t>
      </w:r>
    </w:p>
    <w:p w:rsidR="009E5F77" w:rsidRDefault="009E5F77" w:rsidP="00EF1441">
      <w:pPr>
        <w:shd w:val="clear" w:color="auto" w:fill="FFFFFF"/>
        <w:spacing w:after="0" w:line="312" w:lineRule="atLeast"/>
        <w:rPr>
          <w:rFonts w:ascii="Verdana" w:eastAsia="Times New Roman" w:hAnsi="Verdana" w:cs="Times New Roman"/>
          <w:b/>
          <w:bCs/>
          <w:color w:val="990033"/>
          <w:sz w:val="19"/>
          <w:szCs w:val="19"/>
          <w:u w:val="single"/>
          <w:lang w:eastAsia="en-GB"/>
        </w:rPr>
      </w:pPr>
    </w:p>
    <w:p w:rsidR="009E5F77" w:rsidRDefault="009E5F77" w:rsidP="00EF1441">
      <w:pPr>
        <w:shd w:val="clear" w:color="auto" w:fill="FFFFFF"/>
        <w:spacing w:after="0" w:line="312" w:lineRule="atLeast"/>
        <w:rPr>
          <w:rFonts w:ascii="Verdana" w:eastAsia="Times New Roman" w:hAnsi="Verdana" w:cs="Times New Roman"/>
          <w:b/>
          <w:bCs/>
          <w:color w:val="990033"/>
          <w:sz w:val="19"/>
          <w:szCs w:val="19"/>
          <w:u w:val="single"/>
          <w:lang w:eastAsia="en-GB"/>
        </w:rPr>
      </w:pPr>
    </w:p>
    <w:p w:rsidR="00CA7800" w:rsidRPr="00C81C1F" w:rsidRDefault="00CA7800" w:rsidP="00CA7800">
      <w:pPr>
        <w:spacing w:after="0" w:line="240" w:lineRule="auto"/>
        <w:ind w:left="1440"/>
        <w:rPr>
          <w:rFonts w:ascii="Candara" w:eastAsia="Times New Roman" w:hAnsi="Candara" w:cs="Times New Roman"/>
          <w:sz w:val="20"/>
          <w:szCs w:val="20"/>
        </w:rPr>
      </w:pPr>
    </w:p>
    <w:p w:rsidR="00CA7800" w:rsidRPr="00C81C1F" w:rsidRDefault="00CA7800" w:rsidP="00CA7800">
      <w:pPr>
        <w:spacing w:after="0" w:line="240" w:lineRule="auto"/>
        <w:rPr>
          <w:rFonts w:ascii="Calibri" w:eastAsia="Times New Roman" w:hAnsi="Calibri" w:cs="Times New Roman"/>
        </w:rPr>
      </w:pPr>
    </w:p>
    <w:sectPr w:rsidR="00CA7800" w:rsidRPr="00C81C1F" w:rsidSect="00FE1E35">
      <w:headerReference w:type="default" r:id="rId27"/>
      <w:footerReference w:type="default" r:id="rId28"/>
      <w:type w:val="continuous"/>
      <w:pgSz w:w="11906" w:h="16838"/>
      <w:pgMar w:top="1440" w:right="1440" w:bottom="1440" w:left="1440"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14D" w:rsidRDefault="0008114D" w:rsidP="00140E05">
      <w:pPr>
        <w:spacing w:after="0" w:line="240" w:lineRule="auto"/>
      </w:pPr>
      <w:r>
        <w:separator/>
      </w:r>
    </w:p>
  </w:endnote>
  <w:endnote w:type="continuationSeparator" w:id="0">
    <w:p w:rsidR="0008114D" w:rsidRDefault="0008114D" w:rsidP="0014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892154"/>
      <w:docPartObj>
        <w:docPartGallery w:val="Page Numbers (Bottom of Page)"/>
        <w:docPartUnique/>
      </w:docPartObj>
    </w:sdtPr>
    <w:sdtEndPr>
      <w:rPr>
        <w:noProof/>
      </w:rPr>
    </w:sdtEndPr>
    <w:sdtContent>
      <w:p w:rsidR="00BB1F13" w:rsidRPr="00DE6F3E" w:rsidRDefault="00BB1F13" w:rsidP="00DE6F3E">
        <w:pPr>
          <w:pStyle w:val="Footer"/>
          <w:jc w:val="center"/>
          <w:rPr>
            <w:rFonts w:ascii="Candara" w:hAnsi="Candara"/>
            <w:b/>
            <w:i/>
            <w:color w:val="506E32"/>
            <w:sz w:val="20"/>
            <w:szCs w:val="20"/>
          </w:rPr>
        </w:pPr>
        <w:r w:rsidRPr="00DE6F3E">
          <w:rPr>
            <w:rFonts w:ascii="Candara" w:hAnsi="Candara"/>
            <w:b/>
            <w:i/>
            <w:color w:val="506E32"/>
            <w:sz w:val="20"/>
            <w:szCs w:val="20"/>
          </w:rPr>
          <w:t xml:space="preserve"> A resource for OWW  </w:t>
        </w:r>
        <w:r>
          <w:rPr>
            <w:rFonts w:ascii="Candara" w:hAnsi="Candara"/>
            <w:b/>
            <w:i/>
            <w:color w:val="506E32"/>
            <w:sz w:val="20"/>
            <w:szCs w:val="20"/>
          </w:rPr>
          <w:t>-</w:t>
        </w:r>
        <w:r w:rsidRPr="00DE6F3E">
          <w:rPr>
            <w:rFonts w:ascii="Candara" w:hAnsi="Candara"/>
            <w:b/>
            <w:i/>
            <w:color w:val="506E32"/>
            <w:sz w:val="20"/>
            <w:szCs w:val="20"/>
          </w:rPr>
          <w:t xml:space="preserve">  </w:t>
        </w:r>
        <w:r>
          <w:rPr>
            <w:rFonts w:ascii="Candara" w:hAnsi="Candara"/>
            <w:b/>
            <w:i/>
            <w:color w:val="506E32"/>
            <w:sz w:val="20"/>
            <w:szCs w:val="20"/>
          </w:rPr>
          <w:t xml:space="preserve">Faith resources for Good Neighbours  -  Issue </w:t>
        </w:r>
        <w:r w:rsidR="002111D9">
          <w:rPr>
            <w:rFonts w:ascii="Candara" w:hAnsi="Candara"/>
            <w:b/>
            <w:i/>
            <w:color w:val="506E32"/>
            <w:sz w:val="20"/>
            <w:szCs w:val="20"/>
          </w:rPr>
          <w:t>3</w:t>
        </w:r>
        <w:r>
          <w:rPr>
            <w:rFonts w:ascii="Candara" w:hAnsi="Candara"/>
            <w:b/>
            <w:i/>
            <w:color w:val="506E32"/>
            <w:sz w:val="20"/>
            <w:szCs w:val="20"/>
          </w:rPr>
          <w:t xml:space="preserve">, </w:t>
        </w:r>
        <w:r w:rsidR="002111D9">
          <w:rPr>
            <w:rFonts w:ascii="Candara" w:hAnsi="Candara"/>
            <w:b/>
            <w:i/>
            <w:color w:val="506E32"/>
            <w:sz w:val="20"/>
            <w:szCs w:val="20"/>
          </w:rPr>
          <w:t>02</w:t>
        </w:r>
        <w:r>
          <w:rPr>
            <w:rFonts w:ascii="Candara" w:hAnsi="Candara"/>
            <w:b/>
            <w:i/>
            <w:color w:val="506E32"/>
            <w:sz w:val="20"/>
            <w:szCs w:val="20"/>
          </w:rPr>
          <w:t>-0</w:t>
        </w:r>
        <w:r w:rsidR="00DB661D">
          <w:rPr>
            <w:rFonts w:ascii="Candara" w:hAnsi="Candara"/>
            <w:b/>
            <w:i/>
            <w:color w:val="506E32"/>
            <w:sz w:val="20"/>
            <w:szCs w:val="20"/>
          </w:rPr>
          <w:t>9</w:t>
        </w:r>
        <w:r>
          <w:rPr>
            <w:rFonts w:ascii="Candara" w:hAnsi="Candara"/>
            <w:b/>
            <w:i/>
            <w:color w:val="506E32"/>
            <w:sz w:val="20"/>
            <w:szCs w:val="20"/>
          </w:rPr>
          <w:t>-2017</w:t>
        </w:r>
      </w:p>
      <w:p w:rsidR="00BB1F13" w:rsidRDefault="00BB1F13" w:rsidP="007F40DE">
        <w:pPr>
          <w:pStyle w:val="Footer"/>
          <w:jc w:val="right"/>
          <w:rPr>
            <w:noProof/>
          </w:rPr>
        </w:pPr>
        <w:r>
          <w:fldChar w:fldCharType="begin"/>
        </w:r>
        <w:r>
          <w:instrText xml:space="preserve"> PAGE   \* MERGEFORMAT </w:instrText>
        </w:r>
        <w:r>
          <w:fldChar w:fldCharType="separate"/>
        </w:r>
        <w:r w:rsidR="0008114D">
          <w:rPr>
            <w:noProof/>
          </w:rPr>
          <w:t>1</w:t>
        </w:r>
        <w:r>
          <w:rPr>
            <w:noProof/>
          </w:rPr>
          <w:fldChar w:fldCharType="end"/>
        </w:r>
      </w:p>
    </w:sdtContent>
  </w:sdt>
  <w:p w:rsidR="00BB1F13" w:rsidRDefault="00BB1F13" w:rsidP="007F40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14D" w:rsidRDefault="0008114D" w:rsidP="00140E05">
      <w:pPr>
        <w:spacing w:after="0" w:line="240" w:lineRule="auto"/>
      </w:pPr>
      <w:r>
        <w:separator/>
      </w:r>
    </w:p>
  </w:footnote>
  <w:footnote w:type="continuationSeparator" w:id="0">
    <w:p w:rsidR="0008114D" w:rsidRDefault="0008114D" w:rsidP="0014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F13" w:rsidRPr="00192D49" w:rsidRDefault="00BB1F13" w:rsidP="007F40DE">
    <w:pPr>
      <w:keepNext/>
      <w:spacing w:before="240" w:after="0" w:line="240" w:lineRule="auto"/>
      <w:jc w:val="right"/>
      <w:outlineLvl w:val="3"/>
      <w:rPr>
        <w:rFonts w:ascii="Candara" w:eastAsia="Calibri" w:hAnsi="Candara" w:cs="Times New Roman"/>
        <w:b/>
        <w:i/>
        <w:color w:val="970D42"/>
        <w:sz w:val="24"/>
        <w:szCs w:val="24"/>
      </w:rPr>
    </w:pPr>
    <w:r>
      <w:rPr>
        <w:noProof/>
        <w:lang w:eastAsia="en-GB"/>
      </w:rPr>
      <w:drawing>
        <wp:anchor distT="0" distB="0" distL="114300" distR="114300" simplePos="0" relativeHeight="251658240" behindDoc="0" locked="0" layoutInCell="1" allowOverlap="1" wp14:anchorId="42EDC415" wp14:editId="3688333E">
          <wp:simplePos x="0" y="0"/>
          <wp:positionH relativeFrom="margin">
            <wp:align>left</wp:align>
          </wp:positionH>
          <wp:positionV relativeFrom="paragraph">
            <wp:posOffset>-68580</wp:posOffset>
          </wp:positionV>
          <wp:extent cx="755774" cy="540000"/>
          <wp:effectExtent l="0" t="0" r="635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OWW2015-Logo.jpg"/>
                  <pic:cNvPicPr/>
                </pic:nvPicPr>
                <pic:blipFill>
                  <a:blip r:embed="rId1">
                    <a:extLst>
                      <a:ext uri="{28A0092B-C50C-407E-A947-70E740481C1C}">
                        <a14:useLocalDpi xmlns:a14="http://schemas.microsoft.com/office/drawing/2010/main" val="0"/>
                      </a:ext>
                    </a:extLst>
                  </a:blip>
                  <a:stretch>
                    <a:fillRect/>
                  </a:stretch>
                </pic:blipFill>
                <pic:spPr>
                  <a:xfrm>
                    <a:off x="0" y="0"/>
                    <a:ext cx="755774" cy="540000"/>
                  </a:xfrm>
                  <a:prstGeom prst="rect">
                    <a:avLst/>
                  </a:prstGeom>
                </pic:spPr>
              </pic:pic>
            </a:graphicData>
          </a:graphic>
        </wp:anchor>
      </w:drawing>
    </w:r>
    <w:r w:rsidRPr="00192D49">
      <w:rPr>
        <w:rFonts w:ascii="Candara" w:eastAsia="Calibri" w:hAnsi="Candara" w:cs="Times New Roman"/>
        <w:b/>
        <w:i/>
        <w:color w:val="970D42"/>
        <w:sz w:val="24"/>
        <w:szCs w:val="24"/>
      </w:rPr>
      <w:t>People working together to build a just peaceful and sustainable world</w:t>
    </w:r>
  </w:p>
  <w:p w:rsidR="00BB1F13" w:rsidRDefault="00BB1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D7FFD"/>
    <w:multiLevelType w:val="hybridMultilevel"/>
    <w:tmpl w:val="8A42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E1D93"/>
    <w:multiLevelType w:val="hybridMultilevel"/>
    <w:tmpl w:val="AF1C3F0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63F73C2E"/>
    <w:multiLevelType w:val="hybridMultilevel"/>
    <w:tmpl w:val="D604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41"/>
    <w:rsid w:val="00012B44"/>
    <w:rsid w:val="000662C7"/>
    <w:rsid w:val="0008114D"/>
    <w:rsid w:val="00094FE6"/>
    <w:rsid w:val="000E7406"/>
    <w:rsid w:val="000F1B44"/>
    <w:rsid w:val="00116896"/>
    <w:rsid w:val="00123FAB"/>
    <w:rsid w:val="00140E05"/>
    <w:rsid w:val="00192D49"/>
    <w:rsid w:val="002111D9"/>
    <w:rsid w:val="00225957"/>
    <w:rsid w:val="002352D1"/>
    <w:rsid w:val="0024651E"/>
    <w:rsid w:val="00281169"/>
    <w:rsid w:val="0028714F"/>
    <w:rsid w:val="002E1EA0"/>
    <w:rsid w:val="00337170"/>
    <w:rsid w:val="003A2441"/>
    <w:rsid w:val="003C1ACC"/>
    <w:rsid w:val="004655E4"/>
    <w:rsid w:val="004A0E4F"/>
    <w:rsid w:val="004D4558"/>
    <w:rsid w:val="00554A63"/>
    <w:rsid w:val="00573F5B"/>
    <w:rsid w:val="005C5322"/>
    <w:rsid w:val="005D6930"/>
    <w:rsid w:val="00610679"/>
    <w:rsid w:val="00640181"/>
    <w:rsid w:val="006D442E"/>
    <w:rsid w:val="0078658A"/>
    <w:rsid w:val="007B4370"/>
    <w:rsid w:val="007E457A"/>
    <w:rsid w:val="007F40DE"/>
    <w:rsid w:val="0080052C"/>
    <w:rsid w:val="00817122"/>
    <w:rsid w:val="00826799"/>
    <w:rsid w:val="008419E1"/>
    <w:rsid w:val="0085616D"/>
    <w:rsid w:val="008577FA"/>
    <w:rsid w:val="008872C1"/>
    <w:rsid w:val="00891401"/>
    <w:rsid w:val="008A2D4F"/>
    <w:rsid w:val="008D7368"/>
    <w:rsid w:val="00922B65"/>
    <w:rsid w:val="009374B7"/>
    <w:rsid w:val="00942345"/>
    <w:rsid w:val="009C2B00"/>
    <w:rsid w:val="009E5F77"/>
    <w:rsid w:val="00A0314B"/>
    <w:rsid w:val="00A345D8"/>
    <w:rsid w:val="00A467C3"/>
    <w:rsid w:val="00A608FB"/>
    <w:rsid w:val="00A63FD8"/>
    <w:rsid w:val="00A64B3D"/>
    <w:rsid w:val="00A73CA0"/>
    <w:rsid w:val="00AA3591"/>
    <w:rsid w:val="00AA5CA9"/>
    <w:rsid w:val="00AA6415"/>
    <w:rsid w:val="00AE071A"/>
    <w:rsid w:val="00AF7DEC"/>
    <w:rsid w:val="00B13DC0"/>
    <w:rsid w:val="00B20E9B"/>
    <w:rsid w:val="00B24509"/>
    <w:rsid w:val="00B52CF1"/>
    <w:rsid w:val="00BB1F13"/>
    <w:rsid w:val="00BF54E6"/>
    <w:rsid w:val="00C222D6"/>
    <w:rsid w:val="00C30EA8"/>
    <w:rsid w:val="00C35716"/>
    <w:rsid w:val="00C36464"/>
    <w:rsid w:val="00CA3C71"/>
    <w:rsid w:val="00CA7558"/>
    <w:rsid w:val="00CA7800"/>
    <w:rsid w:val="00CC088A"/>
    <w:rsid w:val="00CC64E4"/>
    <w:rsid w:val="00D53D82"/>
    <w:rsid w:val="00D94066"/>
    <w:rsid w:val="00DA0EE1"/>
    <w:rsid w:val="00DB661D"/>
    <w:rsid w:val="00DC3056"/>
    <w:rsid w:val="00DE6F3E"/>
    <w:rsid w:val="00E25BAF"/>
    <w:rsid w:val="00E8608A"/>
    <w:rsid w:val="00E91A43"/>
    <w:rsid w:val="00EB5858"/>
    <w:rsid w:val="00EC6DE1"/>
    <w:rsid w:val="00EF1441"/>
    <w:rsid w:val="00F3244D"/>
    <w:rsid w:val="00F90CB7"/>
    <w:rsid w:val="00FA6923"/>
    <w:rsid w:val="00FD3470"/>
    <w:rsid w:val="00FE1E35"/>
    <w:rsid w:val="00FE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01813"/>
  <w15:docId w15:val="{5A4EF481-12FD-4F6F-ABDE-E269190B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2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05"/>
  </w:style>
  <w:style w:type="paragraph" w:styleId="Footer">
    <w:name w:val="footer"/>
    <w:basedOn w:val="Normal"/>
    <w:link w:val="FooterChar"/>
    <w:uiPriority w:val="99"/>
    <w:unhideWhenUsed/>
    <w:rsid w:val="00140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05"/>
  </w:style>
  <w:style w:type="paragraph" w:styleId="BalloonText">
    <w:name w:val="Balloon Text"/>
    <w:basedOn w:val="Normal"/>
    <w:link w:val="BalloonTextChar"/>
    <w:uiPriority w:val="99"/>
    <w:semiHidden/>
    <w:unhideWhenUsed/>
    <w:rsid w:val="00856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16D"/>
    <w:rPr>
      <w:rFonts w:ascii="Segoe UI" w:hAnsi="Segoe UI" w:cs="Segoe UI"/>
      <w:sz w:val="18"/>
      <w:szCs w:val="18"/>
    </w:rPr>
  </w:style>
  <w:style w:type="character" w:styleId="Hyperlink">
    <w:name w:val="Hyperlink"/>
    <w:basedOn w:val="DefaultParagraphFont"/>
    <w:uiPriority w:val="99"/>
    <w:unhideWhenUsed/>
    <w:rsid w:val="009E5F77"/>
    <w:rPr>
      <w:color w:val="0563C1" w:themeColor="hyperlink"/>
      <w:u w:val="single"/>
    </w:rPr>
  </w:style>
  <w:style w:type="character" w:styleId="FollowedHyperlink">
    <w:name w:val="FollowedHyperlink"/>
    <w:basedOn w:val="DefaultParagraphFont"/>
    <w:uiPriority w:val="99"/>
    <w:semiHidden/>
    <w:unhideWhenUsed/>
    <w:rsid w:val="00E25BAF"/>
    <w:rPr>
      <w:color w:val="954F72" w:themeColor="followedHyperlink"/>
      <w:u w:val="single"/>
    </w:rPr>
  </w:style>
  <w:style w:type="paragraph" w:styleId="ListParagraph">
    <w:name w:val="List Paragraph"/>
    <w:basedOn w:val="Normal"/>
    <w:uiPriority w:val="34"/>
    <w:qFormat/>
    <w:rsid w:val="00FE1E35"/>
    <w:pPr>
      <w:ind w:left="720"/>
      <w:contextualSpacing/>
    </w:pPr>
  </w:style>
  <w:style w:type="character" w:styleId="CommentReference">
    <w:name w:val="annotation reference"/>
    <w:basedOn w:val="DefaultParagraphFont"/>
    <w:uiPriority w:val="99"/>
    <w:semiHidden/>
    <w:unhideWhenUsed/>
    <w:rsid w:val="00DA0EE1"/>
    <w:rPr>
      <w:sz w:val="16"/>
      <w:szCs w:val="16"/>
    </w:rPr>
  </w:style>
  <w:style w:type="paragraph" w:styleId="CommentText">
    <w:name w:val="annotation text"/>
    <w:basedOn w:val="Normal"/>
    <w:link w:val="CommentTextChar"/>
    <w:uiPriority w:val="99"/>
    <w:semiHidden/>
    <w:unhideWhenUsed/>
    <w:rsid w:val="00DA0EE1"/>
    <w:pPr>
      <w:spacing w:line="240" w:lineRule="auto"/>
    </w:pPr>
    <w:rPr>
      <w:sz w:val="20"/>
      <w:szCs w:val="20"/>
    </w:rPr>
  </w:style>
  <w:style w:type="character" w:customStyle="1" w:styleId="CommentTextChar">
    <w:name w:val="Comment Text Char"/>
    <w:basedOn w:val="DefaultParagraphFont"/>
    <w:link w:val="CommentText"/>
    <w:uiPriority w:val="99"/>
    <w:semiHidden/>
    <w:rsid w:val="00DA0EE1"/>
    <w:rPr>
      <w:sz w:val="20"/>
      <w:szCs w:val="20"/>
    </w:rPr>
  </w:style>
  <w:style w:type="paragraph" w:styleId="CommentSubject">
    <w:name w:val="annotation subject"/>
    <w:basedOn w:val="CommentText"/>
    <w:next w:val="CommentText"/>
    <w:link w:val="CommentSubjectChar"/>
    <w:uiPriority w:val="99"/>
    <w:semiHidden/>
    <w:unhideWhenUsed/>
    <w:rsid w:val="00DA0EE1"/>
    <w:rPr>
      <w:b/>
      <w:bCs/>
    </w:rPr>
  </w:style>
  <w:style w:type="character" w:customStyle="1" w:styleId="CommentSubjectChar">
    <w:name w:val="Comment Subject Char"/>
    <w:basedOn w:val="CommentTextChar"/>
    <w:link w:val="CommentSubject"/>
    <w:uiPriority w:val="99"/>
    <w:semiHidden/>
    <w:rsid w:val="00DA0EE1"/>
    <w:rPr>
      <w:b/>
      <w:bCs/>
      <w:sz w:val="20"/>
      <w:szCs w:val="20"/>
    </w:rPr>
  </w:style>
  <w:style w:type="character" w:styleId="UnresolvedMention">
    <w:name w:val="Unresolved Mention"/>
    <w:basedOn w:val="DefaultParagraphFont"/>
    <w:uiPriority w:val="99"/>
    <w:semiHidden/>
    <w:unhideWhenUsed/>
    <w:rsid w:val="00094FE6"/>
    <w:rPr>
      <w:color w:val="808080"/>
      <w:shd w:val="clear" w:color="auto" w:fill="E6E6E6"/>
    </w:rPr>
  </w:style>
  <w:style w:type="character" w:customStyle="1" w:styleId="Heading2Char">
    <w:name w:val="Heading 2 Char"/>
    <w:basedOn w:val="DefaultParagraphFont"/>
    <w:link w:val="Heading2"/>
    <w:uiPriority w:val="9"/>
    <w:semiHidden/>
    <w:rsid w:val="00F324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16823">
      <w:bodyDiv w:val="1"/>
      <w:marLeft w:val="0"/>
      <w:marRight w:val="0"/>
      <w:marTop w:val="0"/>
      <w:marBottom w:val="0"/>
      <w:divBdr>
        <w:top w:val="none" w:sz="0" w:space="0" w:color="auto"/>
        <w:left w:val="none" w:sz="0" w:space="0" w:color="auto"/>
        <w:bottom w:val="none" w:sz="0" w:space="0" w:color="auto"/>
        <w:right w:val="none" w:sz="0" w:space="0" w:color="auto"/>
      </w:divBdr>
      <w:divsChild>
        <w:div w:id="2069527062">
          <w:marLeft w:val="0"/>
          <w:marRight w:val="0"/>
          <w:marTop w:val="0"/>
          <w:marBottom w:val="0"/>
          <w:divBdr>
            <w:top w:val="none" w:sz="0" w:space="0" w:color="auto"/>
            <w:left w:val="none" w:sz="0" w:space="0" w:color="auto"/>
            <w:bottom w:val="none" w:sz="0" w:space="0" w:color="auto"/>
            <w:right w:val="none" w:sz="0" w:space="0" w:color="auto"/>
          </w:divBdr>
          <w:divsChild>
            <w:div w:id="2023581917">
              <w:marLeft w:val="0"/>
              <w:marRight w:val="0"/>
              <w:marTop w:val="0"/>
              <w:marBottom w:val="0"/>
              <w:divBdr>
                <w:top w:val="none" w:sz="0" w:space="0" w:color="auto"/>
                <w:left w:val="none" w:sz="0" w:space="0" w:color="auto"/>
                <w:bottom w:val="none" w:sz="0" w:space="0" w:color="auto"/>
                <w:right w:val="none" w:sz="0" w:space="0" w:color="auto"/>
              </w:divBdr>
              <w:divsChild>
                <w:div w:id="468401922">
                  <w:marLeft w:val="0"/>
                  <w:marRight w:val="0"/>
                  <w:marTop w:val="0"/>
                  <w:marBottom w:val="0"/>
                  <w:divBdr>
                    <w:top w:val="none" w:sz="0" w:space="0" w:color="auto"/>
                    <w:left w:val="none" w:sz="0" w:space="0" w:color="auto"/>
                    <w:bottom w:val="none" w:sz="0" w:space="0" w:color="auto"/>
                    <w:right w:val="none" w:sz="0" w:space="0" w:color="auto"/>
                  </w:divBdr>
                  <w:divsChild>
                    <w:div w:id="155339702">
                      <w:marLeft w:val="0"/>
                      <w:marRight w:val="0"/>
                      <w:marTop w:val="0"/>
                      <w:marBottom w:val="0"/>
                      <w:divBdr>
                        <w:top w:val="none" w:sz="0" w:space="0" w:color="auto"/>
                        <w:left w:val="none" w:sz="0" w:space="0" w:color="auto"/>
                        <w:bottom w:val="none" w:sz="0" w:space="0" w:color="auto"/>
                        <w:right w:val="none" w:sz="0" w:space="0" w:color="auto"/>
                      </w:divBdr>
                    </w:div>
                  </w:divsChild>
                </w:div>
                <w:div w:id="11191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3941">
      <w:bodyDiv w:val="1"/>
      <w:marLeft w:val="0"/>
      <w:marRight w:val="0"/>
      <w:marTop w:val="0"/>
      <w:marBottom w:val="0"/>
      <w:divBdr>
        <w:top w:val="none" w:sz="0" w:space="0" w:color="auto"/>
        <w:left w:val="none" w:sz="0" w:space="0" w:color="auto"/>
        <w:bottom w:val="none" w:sz="0" w:space="0" w:color="auto"/>
        <w:right w:val="none" w:sz="0" w:space="0" w:color="auto"/>
      </w:divBdr>
      <w:divsChild>
        <w:div w:id="762074050">
          <w:marLeft w:val="0"/>
          <w:marRight w:val="0"/>
          <w:marTop w:val="0"/>
          <w:marBottom w:val="0"/>
          <w:divBdr>
            <w:top w:val="none" w:sz="0" w:space="0" w:color="auto"/>
            <w:left w:val="none" w:sz="0" w:space="0" w:color="auto"/>
            <w:bottom w:val="none" w:sz="0" w:space="0" w:color="auto"/>
            <w:right w:val="none" w:sz="0" w:space="0" w:color="auto"/>
          </w:divBdr>
        </w:div>
      </w:divsChild>
    </w:div>
    <w:div w:id="21040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ristianaid.ie/getinvolved/christianaidweek/worship-materials.aspx" TargetMode="External"/><Relationship Id="rId18" Type="http://schemas.openxmlformats.org/officeDocument/2006/relationships/hyperlink" Target="http://www.christianaid.org.uk/images/sofa-sessions-trade.pdf" TargetMode="External"/><Relationship Id="rId26" Type="http://schemas.openxmlformats.org/officeDocument/2006/relationships/hyperlink" Target="http://operationnoah.org/resources/service-introduce-ash-wednesday-declaration/" TargetMode="External"/><Relationship Id="rId3" Type="http://schemas.openxmlformats.org/officeDocument/2006/relationships/styles" Target="styles.xml"/><Relationship Id="rId21" Type="http://schemas.openxmlformats.org/officeDocument/2006/relationships/hyperlink" Target="http://www.weekofprayerforworldpeace.com/" TargetMode="External"/><Relationship Id="rId7" Type="http://schemas.openxmlformats.org/officeDocument/2006/relationships/endnotes" Target="endnotes.xml"/><Relationship Id="rId12" Type="http://schemas.openxmlformats.org/officeDocument/2006/relationships/hyperlink" Target="http://www.christianaid.org.uk/christian-aid-week/resources" TargetMode="External"/><Relationship Id="rId17" Type="http://schemas.openxmlformats.org/officeDocument/2006/relationships/hyperlink" Target="http://www.fairtrade.org.uk/Get-Involved/In-your-community/Faith-Groups/Fairtrade-Churches/Fairtrade-Church-resources" TargetMode="External"/><Relationship Id="rId25" Type="http://schemas.openxmlformats.org/officeDocument/2006/relationships/hyperlink" Target="http://www.christianaid.org.uk/campaigns/climate-change/the-big-shift-resources" TargetMode="External"/><Relationship Id="rId2" Type="http://schemas.openxmlformats.org/officeDocument/2006/relationships/numbering" Target="numbering.xml"/><Relationship Id="rId16" Type="http://schemas.openxmlformats.org/officeDocument/2006/relationships/hyperlink" Target="http://www.fairtrade.org.uk/Get-Involved/In-your-community/Faith-Groups/Fairtrade-Churches/Fairtrade-Church-resources" TargetMode="External"/><Relationship Id="rId20" Type="http://schemas.openxmlformats.org/officeDocument/2006/relationships/hyperlink" Target="http://ccow.org.uk/wp-content/uploads/2016/06/Fair-Trade-Prayers-from-CCOW.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worldweek.org/resources-list/including-you-faith-resources-for-one-world-week-update/25/default" TargetMode="External"/><Relationship Id="rId24" Type="http://schemas.openxmlformats.org/officeDocument/2006/relationships/hyperlink" Target="http://www.christianaid.org.uk/campaigns/climate-change/the-big-shift-resources" TargetMode="External"/><Relationship Id="rId5" Type="http://schemas.openxmlformats.org/officeDocument/2006/relationships/webSettings" Target="webSettings.xml"/><Relationship Id="rId15" Type="http://schemas.openxmlformats.org/officeDocument/2006/relationships/hyperlink" Target="http://www.oneworldweek.org/uploads/resources/trade-justice_faith-pack.pdf" TargetMode="External"/><Relationship Id="rId23" Type="http://schemas.openxmlformats.org/officeDocument/2006/relationships/hyperlink" Target="http://www.weekofprayerforworldpeace.com/prayers.html" TargetMode="External"/><Relationship Id="rId28" Type="http://schemas.openxmlformats.org/officeDocument/2006/relationships/footer" Target="footer1.xml"/><Relationship Id="rId10" Type="http://schemas.openxmlformats.org/officeDocument/2006/relationships/hyperlink" Target="http://www.oneworldweek.org/contact-us" TargetMode="External"/><Relationship Id="rId19" Type="http://schemas.openxmlformats.org/officeDocument/2006/relationships/hyperlink" Target="http://www.christianaid.org.uk/images/sofa-sessions-trade.pdf" TargetMode="External"/><Relationship Id="rId4" Type="http://schemas.openxmlformats.org/officeDocument/2006/relationships/settings" Target="settings.xml"/><Relationship Id="rId9" Type="http://schemas.openxmlformats.org/officeDocument/2006/relationships/hyperlink" Target="http://www.un.org/sustainabledevelopment/" TargetMode="External"/><Relationship Id="rId14" Type="http://schemas.openxmlformats.org/officeDocument/2006/relationships/hyperlink" Target="http://www.church-poverty.org.uk/pray/worship/pentecost2015/rootspdf"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43EFFE-0B6D-4DAC-AAA6-09762301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Hirom</dc:creator>
  <cp:lastModifiedBy>Sarah Hirom</cp:lastModifiedBy>
  <cp:revision>7</cp:revision>
  <cp:lastPrinted>2016-09-02T16:03:00Z</cp:lastPrinted>
  <dcterms:created xsi:type="dcterms:W3CDTF">2017-09-01T19:29:00Z</dcterms:created>
  <dcterms:modified xsi:type="dcterms:W3CDTF">2017-09-02T23:35:00Z</dcterms:modified>
</cp:coreProperties>
</file>